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A55CCE" w:rsidRPr="00914513" w:rsidRDefault="00A55CCE" w:rsidP="00A55CCE">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A55CCE" w:rsidRPr="00914513" w:rsidRDefault="00A55CCE" w:rsidP="00A55CCE">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Pr="00BF1D8E" w:rsidRDefault="00BF1D8E" w:rsidP="008565F9">
      <w:pPr>
        <w:spacing w:line="220" w:lineRule="exact"/>
        <w:ind w:left="709" w:hanging="1"/>
        <w:jc w:val="both"/>
        <w:rPr>
          <w:lang w:val="uk-UA"/>
        </w:rPr>
      </w:pPr>
      <w:proofErr w:type="spellStart"/>
      <w:r w:rsidRPr="00BF1D8E">
        <w:rPr>
          <w:lang w:val="uk-UA"/>
        </w:rPr>
        <w:t>ДК</w:t>
      </w:r>
      <w:proofErr w:type="spellEnd"/>
      <w:r w:rsidRPr="00BF1D8E">
        <w:rPr>
          <w:lang w:val="uk-UA"/>
        </w:rPr>
        <w:t xml:space="preserve"> 021:2015: 33190000-8 «Медичне обладнання та вироби медичного призначення різні»</w:t>
      </w:r>
      <w:r w:rsidRPr="00BF1D8E">
        <w:rPr>
          <w:snapToGrid w:val="0"/>
          <w:lang w:val="uk-UA"/>
        </w:rPr>
        <w:t xml:space="preserve"> (</w:t>
      </w:r>
      <w:r w:rsidRPr="00BF1D8E">
        <w:rPr>
          <w:lang w:val="uk-UA"/>
        </w:rPr>
        <w:t>Стіл операційний</w:t>
      </w:r>
      <w:r w:rsidRPr="00BF1D8E">
        <w:rPr>
          <w:bCs/>
          <w:lang w:val="uk-UA"/>
        </w:rPr>
        <w:t xml:space="preserve">, НК 024:2023: </w:t>
      </w:r>
      <w:r w:rsidRPr="00BF1D8E">
        <w:rPr>
          <w:lang w:val="uk-UA"/>
        </w:rPr>
        <w:t>35379 – Стіл операційний універсальний електрогідравлічний</w:t>
      </w:r>
      <w:r w:rsidRPr="00BF1D8E">
        <w:rPr>
          <w:snapToGrid w:val="0"/>
          <w:lang w:val="uk-UA"/>
        </w:rPr>
        <w:t>)</w:t>
      </w:r>
    </w:p>
    <w:p w:rsidR="008565F9" w:rsidRPr="000F0C4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071DFF">
        <w:rPr>
          <w:lang w:val="uk-UA"/>
        </w:rPr>
        <w:t xml:space="preserve">3. </w:t>
      </w:r>
      <w:r w:rsidR="00DC6EE8" w:rsidRPr="00071DFF">
        <w:rPr>
          <w:b/>
          <w:lang w:val="uk-UA"/>
        </w:rPr>
        <w:t>Ідентифікатор закупівлі</w:t>
      </w:r>
      <w:r w:rsidR="00DC6EE8" w:rsidRPr="00071DFF">
        <w:rPr>
          <w:lang w:val="uk-UA"/>
        </w:rPr>
        <w:t xml:space="preserve">: </w:t>
      </w:r>
      <w:r w:rsidR="00071DFF" w:rsidRPr="00071DFF">
        <w:t>UA-2024-09-17-014205-a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0F0C49" w:rsidRDefault="000F0C49" w:rsidP="000F0C49">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tbl>
      <w:tblPr>
        <w:tblW w:w="10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701"/>
        <w:gridCol w:w="2131"/>
      </w:tblGrid>
      <w:tr w:rsidR="00BF1D8E" w:rsidRPr="009E6FF9" w:rsidTr="00751832">
        <w:tc>
          <w:tcPr>
            <w:tcW w:w="709" w:type="dxa"/>
            <w:vAlign w:val="center"/>
          </w:tcPr>
          <w:p w:rsidR="00BF1D8E" w:rsidRPr="009E6FF9" w:rsidRDefault="00BF1D8E" w:rsidP="00751832">
            <w:pPr>
              <w:jc w:val="center"/>
              <w:rPr>
                <w:b/>
                <w:lang w:val="uk-UA"/>
              </w:rPr>
            </w:pPr>
            <w:r w:rsidRPr="009E6FF9">
              <w:rPr>
                <w:b/>
                <w:sz w:val="22"/>
                <w:szCs w:val="22"/>
                <w:lang w:val="uk-UA"/>
              </w:rPr>
              <w:t>№ з/п</w:t>
            </w:r>
          </w:p>
        </w:tc>
        <w:tc>
          <w:tcPr>
            <w:tcW w:w="5954" w:type="dxa"/>
            <w:vAlign w:val="center"/>
          </w:tcPr>
          <w:p w:rsidR="00BF1D8E" w:rsidRPr="009E6FF9" w:rsidRDefault="00BF1D8E" w:rsidP="00751832">
            <w:pPr>
              <w:jc w:val="center"/>
              <w:rPr>
                <w:rFonts w:eastAsia="Calibri"/>
                <w:b/>
                <w:kern w:val="1"/>
                <w:lang w:val="uk-UA"/>
              </w:rPr>
            </w:pPr>
            <w:r w:rsidRPr="009E6FF9">
              <w:rPr>
                <w:rFonts w:eastAsia="Calibri"/>
                <w:b/>
                <w:kern w:val="1"/>
                <w:sz w:val="22"/>
                <w:szCs w:val="22"/>
                <w:lang w:val="uk-UA"/>
              </w:rPr>
              <w:t>Медико-технічні характеристики</w:t>
            </w:r>
          </w:p>
        </w:tc>
        <w:tc>
          <w:tcPr>
            <w:tcW w:w="1701" w:type="dxa"/>
            <w:vAlign w:val="center"/>
          </w:tcPr>
          <w:p w:rsidR="00BF1D8E" w:rsidRPr="009E6FF9" w:rsidRDefault="00BF1D8E" w:rsidP="00751832">
            <w:pPr>
              <w:jc w:val="center"/>
              <w:rPr>
                <w:rFonts w:eastAsia="Calibri"/>
                <w:b/>
                <w:kern w:val="1"/>
                <w:lang w:val="uk-UA"/>
              </w:rPr>
            </w:pPr>
            <w:r w:rsidRPr="009E6FF9">
              <w:rPr>
                <w:rFonts w:eastAsia="Calibri"/>
                <w:b/>
                <w:kern w:val="1"/>
                <w:sz w:val="22"/>
                <w:szCs w:val="22"/>
                <w:lang w:val="uk-UA"/>
              </w:rPr>
              <w:t>Вимоги</w:t>
            </w:r>
          </w:p>
        </w:tc>
        <w:tc>
          <w:tcPr>
            <w:tcW w:w="2131" w:type="dxa"/>
            <w:vAlign w:val="center"/>
          </w:tcPr>
          <w:p w:rsidR="00BF1D8E" w:rsidRPr="009E6FF9" w:rsidRDefault="00BF1D8E" w:rsidP="00751832">
            <w:pPr>
              <w:widowControl w:val="0"/>
              <w:suppressAutoHyphens/>
              <w:spacing w:line="240" w:lineRule="exact"/>
              <w:jc w:val="center"/>
              <w:rPr>
                <w:rFonts w:eastAsia="Calibri"/>
                <w:b/>
                <w:lang w:val="uk-UA"/>
              </w:rPr>
            </w:pPr>
            <w:r w:rsidRPr="009E6FF9">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BF1D8E" w:rsidRPr="009E6FF9" w:rsidTr="00751832">
        <w:tc>
          <w:tcPr>
            <w:tcW w:w="709" w:type="dxa"/>
            <w:tcBorders>
              <w:top w:val="single" w:sz="4" w:space="0" w:color="auto"/>
              <w:left w:val="single" w:sz="4" w:space="0" w:color="auto"/>
              <w:bottom w:val="single" w:sz="4" w:space="0" w:color="auto"/>
              <w:right w:val="single" w:sz="4" w:space="0" w:color="auto"/>
            </w:tcBorders>
            <w:vAlign w:val="center"/>
          </w:tcPr>
          <w:p w:rsidR="00BF1D8E" w:rsidRPr="009E6FF9" w:rsidRDefault="00BF1D8E" w:rsidP="00BF1D8E">
            <w:pPr>
              <w:pStyle w:val="af9"/>
              <w:numPr>
                <w:ilvl w:val="0"/>
                <w:numId w:val="10"/>
              </w:numPr>
              <w:spacing w:line="276" w:lineRule="auto"/>
              <w:ind w:left="0" w:firstLine="0"/>
              <w:rPr>
                <w:b/>
                <w:lang w:val="uk-UA"/>
              </w:rPr>
            </w:pPr>
          </w:p>
        </w:tc>
        <w:tc>
          <w:tcPr>
            <w:tcW w:w="5954" w:type="dxa"/>
            <w:tcBorders>
              <w:top w:val="single" w:sz="4" w:space="0" w:color="auto"/>
              <w:left w:val="single" w:sz="4" w:space="0" w:color="auto"/>
              <w:bottom w:val="single" w:sz="4" w:space="0" w:color="auto"/>
              <w:right w:val="single" w:sz="4" w:space="0" w:color="auto"/>
            </w:tcBorders>
            <w:vAlign w:val="center"/>
          </w:tcPr>
          <w:p w:rsidR="00BF1D8E" w:rsidRPr="009E6FF9" w:rsidRDefault="00BF1D8E" w:rsidP="00751832">
            <w:pPr>
              <w:rPr>
                <w:rFonts w:eastAsia="Calibri"/>
                <w:b/>
                <w:kern w:val="1"/>
                <w:lang w:val="uk-UA"/>
              </w:rPr>
            </w:pPr>
            <w:r w:rsidRPr="009E6FF9">
              <w:rPr>
                <w:rFonts w:eastAsia="Calibri"/>
                <w:b/>
                <w:kern w:val="1"/>
                <w:sz w:val="22"/>
                <w:szCs w:val="22"/>
                <w:lang w:val="uk-UA"/>
              </w:rPr>
              <w:t>Стіл операційний повинен бути призначений для проведення хірургічних процедур та операцій  в гінекології, загальній хірургії, проктології, урології тощо.</w:t>
            </w:r>
          </w:p>
        </w:tc>
        <w:tc>
          <w:tcPr>
            <w:tcW w:w="1701" w:type="dxa"/>
            <w:tcBorders>
              <w:top w:val="single" w:sz="4" w:space="0" w:color="auto"/>
              <w:left w:val="single" w:sz="4" w:space="0" w:color="auto"/>
              <w:bottom w:val="single" w:sz="4" w:space="0" w:color="auto"/>
              <w:right w:val="single" w:sz="4" w:space="0" w:color="auto"/>
            </w:tcBorders>
            <w:vAlign w:val="center"/>
          </w:tcPr>
          <w:p w:rsidR="00BF1D8E" w:rsidRPr="009E6FF9" w:rsidRDefault="00BF1D8E" w:rsidP="00751832">
            <w:pPr>
              <w:jc w:val="center"/>
              <w:rPr>
                <w:rFonts w:eastAsia="Calibri"/>
                <w:b/>
                <w:kern w:val="1"/>
                <w:lang w:val="uk-UA"/>
              </w:rPr>
            </w:pPr>
            <w:r w:rsidRPr="009E6FF9">
              <w:rPr>
                <w:rFonts w:eastAsia="Calibri"/>
                <w:b/>
                <w:kern w:val="1"/>
                <w:sz w:val="22"/>
                <w:szCs w:val="22"/>
                <w:lang w:val="uk-UA"/>
              </w:rPr>
              <w:t>Відповідність</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center"/>
          </w:tcPr>
          <w:p w:rsidR="00BF1D8E" w:rsidRPr="009E6FF9" w:rsidRDefault="00BF1D8E" w:rsidP="00751832">
            <w:pPr>
              <w:widowControl w:val="0"/>
              <w:suppressAutoHyphens/>
              <w:spacing w:line="240" w:lineRule="exact"/>
              <w:jc w:val="center"/>
              <w:rPr>
                <w:rFonts w:eastAsia="Calibri"/>
                <w:b/>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ind w:left="0" w:firstLine="0"/>
              <w:rPr>
                <w:b/>
                <w:bCs/>
                <w:lang w:val="uk-UA"/>
              </w:rPr>
            </w:pPr>
          </w:p>
        </w:tc>
        <w:tc>
          <w:tcPr>
            <w:tcW w:w="9786" w:type="dxa"/>
            <w:gridSpan w:val="3"/>
            <w:tcBorders>
              <w:top w:val="single" w:sz="4" w:space="0" w:color="auto"/>
              <w:left w:val="single" w:sz="4" w:space="0" w:color="auto"/>
              <w:bottom w:val="single" w:sz="4" w:space="0" w:color="auto"/>
              <w:right w:val="single" w:sz="4" w:space="0" w:color="auto"/>
            </w:tcBorders>
            <w:vAlign w:val="center"/>
          </w:tcPr>
          <w:p w:rsidR="00BF1D8E" w:rsidRPr="009E6FF9" w:rsidRDefault="00BF1D8E" w:rsidP="00751832">
            <w:pPr>
              <w:rPr>
                <w:i/>
                <w:u w:val="single"/>
                <w:lang w:val="uk-UA" w:eastAsia="uk-UA"/>
              </w:rPr>
            </w:pPr>
            <w:r w:rsidRPr="009E6FF9">
              <w:rPr>
                <w:bCs/>
                <w:i/>
                <w:sz w:val="22"/>
                <w:szCs w:val="22"/>
                <w:u w:val="single"/>
                <w:lang w:val="uk-UA"/>
              </w:rPr>
              <w:t>Основні технічні характеристики:</w:t>
            </w: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lang w:val="uk-UA"/>
              </w:rPr>
            </w:pPr>
            <w:r w:rsidRPr="009E6FF9">
              <w:rPr>
                <w:sz w:val="22"/>
                <w:szCs w:val="22"/>
                <w:lang w:val="uk-UA"/>
              </w:rPr>
              <w:t>Довжина столу, не менше 2100 мм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lang w:val="uk-UA"/>
              </w:rPr>
            </w:pPr>
            <w:r w:rsidRPr="009E6FF9">
              <w:rPr>
                <w:sz w:val="22"/>
                <w:szCs w:val="22"/>
                <w:lang w:val="uk-UA"/>
              </w:rPr>
              <w:t>Ширина ложа столу, не менше 480 мм</w:t>
            </w:r>
          </w:p>
        </w:tc>
        <w:tc>
          <w:tcPr>
            <w:tcW w:w="170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lang w:val="uk-UA"/>
              </w:rPr>
            </w:pPr>
            <w:r w:rsidRPr="009E6FF9">
              <w:rPr>
                <w:sz w:val="22"/>
                <w:szCs w:val="22"/>
                <w:lang w:val="uk-UA"/>
              </w:rPr>
              <w:t>Повна ширина секційного ложа, не менше 530 мм</w:t>
            </w:r>
          </w:p>
        </w:tc>
        <w:tc>
          <w:tcPr>
            <w:tcW w:w="170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lang w:val="uk-UA"/>
              </w:rPr>
            </w:pPr>
            <w:r w:rsidRPr="009E6FF9">
              <w:rPr>
                <w:sz w:val="22"/>
                <w:szCs w:val="22"/>
                <w:lang w:val="uk-UA"/>
              </w:rPr>
              <w:t>Мінімальна/максимальна ви</w:t>
            </w:r>
            <w:r>
              <w:rPr>
                <w:sz w:val="22"/>
                <w:szCs w:val="22"/>
                <w:lang w:val="uk-UA"/>
              </w:rPr>
              <w:t>сота поверхні стола (з матрацом</w:t>
            </w:r>
            <w:r w:rsidRPr="009E6FF9">
              <w:rPr>
                <w:sz w:val="22"/>
                <w:szCs w:val="22"/>
                <w:lang w:val="uk-UA"/>
              </w:rPr>
              <w:t>), не менше 725-1055 мм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Регулювання ниркової секції, не менше 115 мм</w:t>
            </w:r>
          </w:p>
        </w:tc>
        <w:tc>
          <w:tcPr>
            <w:tcW w:w="170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single" w:sz="4" w:space="0" w:color="auto"/>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shd w:val="clear" w:color="auto" w:fill="FFFFFF"/>
            <w:noWrap/>
          </w:tcPr>
          <w:p w:rsidR="00BF1D8E" w:rsidRPr="009E6FF9" w:rsidRDefault="00BF1D8E" w:rsidP="00751832">
            <w:pPr>
              <w:spacing w:line="276" w:lineRule="auto"/>
              <w:rPr>
                <w:lang w:val="uk-UA"/>
              </w:rPr>
            </w:pPr>
            <w:r w:rsidRPr="009E6FF9">
              <w:rPr>
                <w:sz w:val="22"/>
                <w:szCs w:val="22"/>
                <w:lang w:val="uk-UA"/>
              </w:rPr>
              <w:t xml:space="preserve">Діапазон регулювання положення </w:t>
            </w:r>
            <w:proofErr w:type="spellStart"/>
            <w:r w:rsidRPr="009E6FF9">
              <w:rPr>
                <w:sz w:val="22"/>
                <w:szCs w:val="22"/>
                <w:lang w:val="uk-UA"/>
              </w:rPr>
              <w:t>Тренделенбург</w:t>
            </w:r>
            <w:proofErr w:type="spellEnd"/>
            <w:r w:rsidRPr="009E6FF9">
              <w:rPr>
                <w:sz w:val="22"/>
                <w:szCs w:val="22"/>
                <w:lang w:val="uk-UA"/>
              </w:rPr>
              <w:t xml:space="preserve"> / зворотній </w:t>
            </w:r>
            <w:proofErr w:type="spellStart"/>
            <w:r w:rsidRPr="009E6FF9">
              <w:rPr>
                <w:sz w:val="22"/>
                <w:szCs w:val="22"/>
                <w:lang w:val="uk-UA"/>
              </w:rPr>
              <w:t>Тренделенбург</w:t>
            </w:r>
            <w:proofErr w:type="spellEnd"/>
            <w:r w:rsidRPr="009E6FF9">
              <w:rPr>
                <w:sz w:val="22"/>
                <w:szCs w:val="22"/>
                <w:lang w:val="uk-UA"/>
              </w:rPr>
              <w:t xml:space="preserve"> не вужче -37º/+37º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Default="00BF1D8E" w:rsidP="00751832">
            <w:pPr>
              <w:spacing w:line="276" w:lineRule="auto"/>
              <w:rPr>
                <w:lang w:val="uk-UA"/>
              </w:rPr>
            </w:pPr>
            <w:r w:rsidRPr="009E6FF9">
              <w:rPr>
                <w:sz w:val="22"/>
                <w:szCs w:val="22"/>
                <w:lang w:val="uk-UA"/>
              </w:rPr>
              <w:t xml:space="preserve">Кут регулювання спинної секції  у діапазоні, не вужче </w:t>
            </w:r>
          </w:p>
          <w:p w:rsidR="00BF1D8E" w:rsidRPr="009E6FF9" w:rsidRDefault="00BF1D8E" w:rsidP="00751832">
            <w:pPr>
              <w:spacing w:line="276" w:lineRule="auto"/>
              <w:rPr>
                <w:lang w:val="uk-UA"/>
              </w:rPr>
            </w:pPr>
            <w:r w:rsidRPr="009E6FF9">
              <w:rPr>
                <w:sz w:val="22"/>
                <w:szCs w:val="22"/>
                <w:lang w:val="uk-UA"/>
              </w:rPr>
              <w:t>-45°/+82º</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Default="00BF1D8E" w:rsidP="00751832">
            <w:pPr>
              <w:spacing w:line="276" w:lineRule="auto"/>
              <w:rPr>
                <w:lang w:val="uk-UA"/>
              </w:rPr>
            </w:pPr>
            <w:r w:rsidRPr="009E6FF9">
              <w:rPr>
                <w:sz w:val="22"/>
                <w:szCs w:val="22"/>
                <w:lang w:val="uk-UA"/>
              </w:rPr>
              <w:t xml:space="preserve">Кут регулювання головної секції  у діапазоні, не менше </w:t>
            </w:r>
          </w:p>
          <w:p w:rsidR="00BF1D8E" w:rsidRPr="009E6FF9" w:rsidRDefault="00BF1D8E" w:rsidP="00751832">
            <w:pPr>
              <w:spacing w:line="276" w:lineRule="auto"/>
              <w:rPr>
                <w:lang w:val="uk-UA"/>
              </w:rPr>
            </w:pPr>
            <w:r w:rsidRPr="009E6FF9">
              <w:rPr>
                <w:sz w:val="22"/>
                <w:szCs w:val="22"/>
                <w:lang w:val="uk-UA"/>
              </w:rPr>
              <w:t>+ 42º/- 42°</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Default="00BF1D8E" w:rsidP="00751832">
            <w:pPr>
              <w:spacing w:line="276" w:lineRule="auto"/>
              <w:rPr>
                <w:lang w:val="uk-UA"/>
              </w:rPr>
            </w:pPr>
            <w:r w:rsidRPr="009E6FF9">
              <w:rPr>
                <w:sz w:val="22"/>
                <w:szCs w:val="22"/>
                <w:lang w:val="uk-UA"/>
              </w:rPr>
              <w:t xml:space="preserve">Кут регулювання секції для ніг у діапазоні, не менше </w:t>
            </w:r>
          </w:p>
          <w:p w:rsidR="00BF1D8E" w:rsidRPr="009E6FF9" w:rsidRDefault="00BF1D8E" w:rsidP="00751832">
            <w:pPr>
              <w:spacing w:line="276" w:lineRule="auto"/>
              <w:rPr>
                <w:lang w:val="uk-UA"/>
              </w:rPr>
            </w:pPr>
            <w:r w:rsidRPr="009E6FF9">
              <w:rPr>
                <w:sz w:val="22"/>
                <w:szCs w:val="22"/>
                <w:lang w:val="uk-UA"/>
              </w:rPr>
              <w:lastRenderedPageBreak/>
              <w:t>+ 17º/- 90°</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lastRenderedPageBreak/>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Максимальне розведення секції ніг, не менше 180°</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Бічний (латеральний) нахил столу у діапазоні, не менше +27º/-27°</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Зміщення панелі столу в повздовжньому напрямі, не менше 300 мм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Можливість збільшення повздовжнього зрушення столу, до не менше ніж 420</w:t>
            </w:r>
            <w:r>
              <w:rPr>
                <w:sz w:val="22"/>
                <w:szCs w:val="22"/>
                <w:lang w:val="uk-UA"/>
              </w:rPr>
              <w:t xml:space="preserve"> </w:t>
            </w:r>
            <w:r w:rsidRPr="009E6FF9">
              <w:rPr>
                <w:sz w:val="22"/>
                <w:szCs w:val="22"/>
                <w:lang w:val="uk-UA"/>
              </w:rPr>
              <w:t>мм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Максимальне навантаження столу, не менше 225 кг</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Вага столу, не більше 250 кг</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rPr>
                <w:rFonts w:eastAsia="Calibri"/>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9"/>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ind w:left="0" w:firstLine="0"/>
              <w:rPr>
                <w:b/>
                <w:bCs/>
                <w:lang w:val="uk-UA"/>
              </w:rPr>
            </w:pPr>
          </w:p>
        </w:tc>
        <w:tc>
          <w:tcPr>
            <w:tcW w:w="9786" w:type="dxa"/>
            <w:gridSpan w:val="3"/>
            <w:tcBorders>
              <w:top w:val="single" w:sz="4" w:space="0" w:color="auto"/>
              <w:left w:val="single" w:sz="4" w:space="0" w:color="auto"/>
              <w:bottom w:val="single" w:sz="4" w:space="0" w:color="auto"/>
              <w:right w:val="single" w:sz="4" w:space="0" w:color="auto"/>
            </w:tcBorders>
            <w:noWrap/>
            <w:vAlign w:val="center"/>
          </w:tcPr>
          <w:p w:rsidR="00BF1D8E" w:rsidRPr="009E6FF9" w:rsidRDefault="00BF1D8E" w:rsidP="00751832">
            <w:pPr>
              <w:rPr>
                <w:i/>
                <w:u w:val="single"/>
                <w:lang w:val="uk-UA" w:eastAsia="uk-UA"/>
              </w:rPr>
            </w:pPr>
            <w:r w:rsidRPr="009E6FF9">
              <w:rPr>
                <w:bCs/>
                <w:i/>
                <w:sz w:val="22"/>
                <w:szCs w:val="22"/>
                <w:u w:val="single"/>
                <w:lang w:val="uk-UA"/>
              </w:rPr>
              <w:t>Додаткові технічні вимоги до складових частин і комплектуючих:</w:t>
            </w: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pPr>
            <w:r w:rsidRPr="009E6FF9">
              <w:rPr>
                <w:sz w:val="22"/>
                <w:szCs w:val="22"/>
                <w:lang w:val="uk-UA"/>
              </w:rPr>
              <w:t>Стіл повинен бути п</w:t>
            </w:r>
            <w:r w:rsidRPr="009E6FF9">
              <w:rPr>
                <w:sz w:val="22"/>
                <w:szCs w:val="22"/>
              </w:rPr>
              <w:t>’</w:t>
            </w:r>
            <w:proofErr w:type="spellStart"/>
            <w:r w:rsidRPr="009E6FF9">
              <w:rPr>
                <w:sz w:val="22"/>
                <w:szCs w:val="22"/>
                <w:lang w:val="uk-UA"/>
              </w:rPr>
              <w:t>ятисекційним</w:t>
            </w:r>
            <w:proofErr w:type="spellEnd"/>
            <w:r w:rsidRPr="009E6FF9">
              <w:rPr>
                <w:sz w:val="22"/>
                <w:szCs w:val="22"/>
                <w:lang w:val="uk-UA"/>
              </w:rPr>
              <w:t xml:space="preserve">, з роздільними ножними секціями </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59" w:lineRule="auto"/>
              <w:ind w:left="0" w:firstLine="0"/>
              <w:rPr>
                <w:rFonts w:eastAsia="Calibri"/>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rPr>
                <w:rFonts w:eastAsia="Calibri"/>
              </w:rPr>
            </w:pPr>
            <w:proofErr w:type="spellStart"/>
            <w:r w:rsidRPr="009E6FF9">
              <w:rPr>
                <w:rFonts w:eastAsia="Calibri"/>
                <w:sz w:val="22"/>
                <w:szCs w:val="22"/>
              </w:rPr>
              <w:t>Окремі</w:t>
            </w:r>
            <w:proofErr w:type="spellEnd"/>
            <w:r w:rsidRPr="009E6FF9">
              <w:rPr>
                <w:rFonts w:eastAsia="Calibri"/>
                <w:sz w:val="22"/>
                <w:szCs w:val="22"/>
              </w:rPr>
              <w:t xml:space="preserve"> </w:t>
            </w:r>
            <w:proofErr w:type="spellStart"/>
            <w:r w:rsidRPr="009E6FF9">
              <w:rPr>
                <w:rFonts w:eastAsia="Calibri"/>
                <w:sz w:val="22"/>
                <w:szCs w:val="22"/>
              </w:rPr>
              <w:t>частини</w:t>
            </w:r>
            <w:proofErr w:type="spellEnd"/>
            <w:r w:rsidRPr="009E6FF9">
              <w:rPr>
                <w:rFonts w:eastAsia="Calibri"/>
                <w:sz w:val="22"/>
                <w:szCs w:val="22"/>
              </w:rPr>
              <w:t xml:space="preserve"> столу </w:t>
            </w:r>
            <w:proofErr w:type="spellStart"/>
            <w:r w:rsidRPr="009E6FF9">
              <w:rPr>
                <w:rFonts w:eastAsia="Calibri"/>
                <w:sz w:val="22"/>
                <w:szCs w:val="22"/>
              </w:rPr>
              <w:t>повинні</w:t>
            </w:r>
            <w:proofErr w:type="spellEnd"/>
            <w:r w:rsidRPr="009E6FF9">
              <w:rPr>
                <w:rFonts w:eastAsia="Calibri"/>
                <w:sz w:val="22"/>
                <w:szCs w:val="22"/>
              </w:rPr>
              <w:t xml:space="preserve"> бути </w:t>
            </w:r>
            <w:proofErr w:type="spellStart"/>
            <w:r w:rsidRPr="009E6FF9">
              <w:rPr>
                <w:rFonts w:eastAsia="Calibri"/>
                <w:sz w:val="22"/>
                <w:szCs w:val="22"/>
              </w:rPr>
              <w:t>рентгенопрозорими</w:t>
            </w:r>
            <w:proofErr w:type="spellEnd"/>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Головна секція і ножні секції - знімні</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Матраци повинні бути знімні,  виготовлені з антистатичного матеріалу, стійкими до дезінфекції</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має бути виготовлений зі сталі стійкої до кислоти</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повинен мати вбудовані колеса для полегшення переміщення в середині операційної та центральну систему гальм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повинен мати можливість роботи від вбудованих акумуляторів</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повинен мати акумуляторні батареї з індикацією зарядки на пульті</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повинен мати орієнтовний час роботи від батареї не менше 50 операцій</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xml:space="preserve">Стіл повинен мати незалежну </w:t>
            </w:r>
            <w:proofErr w:type="spellStart"/>
            <w:r w:rsidRPr="009E6FF9">
              <w:rPr>
                <w:sz w:val="22"/>
                <w:szCs w:val="22"/>
                <w:lang w:val="uk-UA"/>
              </w:rPr>
              <w:t>механо-гідравлічну</w:t>
            </w:r>
            <w:proofErr w:type="spellEnd"/>
            <w:r w:rsidRPr="009E6FF9">
              <w:rPr>
                <w:sz w:val="22"/>
                <w:szCs w:val="22"/>
                <w:lang w:val="uk-UA"/>
              </w:rPr>
              <w:t xml:space="preserve">, </w:t>
            </w:r>
            <w:proofErr w:type="spellStart"/>
            <w:r w:rsidRPr="009E6FF9">
              <w:rPr>
                <w:sz w:val="22"/>
                <w:szCs w:val="22"/>
                <w:lang w:val="uk-UA"/>
              </w:rPr>
              <w:t>електрично</w:t>
            </w:r>
            <w:proofErr w:type="spellEnd"/>
            <w:r w:rsidRPr="009E6FF9">
              <w:rPr>
                <w:sz w:val="22"/>
                <w:szCs w:val="22"/>
                <w:lang w:val="uk-UA"/>
              </w:rPr>
              <w:t xml:space="preserve"> керовану систему альтернативного приводу з власним живленням</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pPr>
            <w:r w:rsidRPr="009E6FF9">
              <w:rPr>
                <w:sz w:val="22"/>
                <w:szCs w:val="22"/>
                <w:lang w:val="uk-UA"/>
              </w:rPr>
              <w:t xml:space="preserve">Клас </w:t>
            </w:r>
            <w:proofErr w:type="spellStart"/>
            <w:r w:rsidRPr="009E6FF9">
              <w:rPr>
                <w:sz w:val="22"/>
                <w:szCs w:val="22"/>
                <w:lang w:val="uk-UA"/>
              </w:rPr>
              <w:t>пиле</w:t>
            </w:r>
            <w:proofErr w:type="spellEnd"/>
            <w:r w:rsidRPr="009E6FF9">
              <w:rPr>
                <w:sz w:val="22"/>
                <w:szCs w:val="22"/>
                <w:lang w:val="uk-UA"/>
              </w:rPr>
              <w:t xml:space="preserve"> та вологозахисту захисту не гірше ніж </w:t>
            </w:r>
            <w:r w:rsidRPr="009E6FF9">
              <w:rPr>
                <w:sz w:val="22"/>
                <w:szCs w:val="22"/>
                <w:lang w:val="en-US"/>
              </w:rPr>
              <w:t>IP</w:t>
            </w:r>
            <w:r w:rsidRPr="009E6FF9">
              <w:rPr>
                <w:sz w:val="22"/>
                <w:szCs w:val="22"/>
              </w:rPr>
              <w:t>-</w:t>
            </w:r>
            <w:r w:rsidRPr="009E6FF9">
              <w:rPr>
                <w:sz w:val="22"/>
                <w:szCs w:val="22"/>
                <w:lang w:val="en-US"/>
              </w:rPr>
              <w:t>X</w:t>
            </w:r>
            <w:r w:rsidRPr="009E6FF9">
              <w:rPr>
                <w:sz w:val="22"/>
                <w:szCs w:val="22"/>
              </w:rPr>
              <w:t>4</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ind w:left="0" w:firstLine="0"/>
              <w:rPr>
                <w:b/>
                <w:bCs/>
                <w:lang w:val="uk-UA"/>
              </w:rPr>
            </w:pPr>
          </w:p>
        </w:tc>
        <w:tc>
          <w:tcPr>
            <w:tcW w:w="9786" w:type="dxa"/>
            <w:gridSpan w:val="3"/>
            <w:tcBorders>
              <w:top w:val="single" w:sz="4" w:space="0" w:color="auto"/>
              <w:left w:val="single" w:sz="4" w:space="0" w:color="auto"/>
              <w:bottom w:val="single" w:sz="4" w:space="0" w:color="auto"/>
              <w:right w:val="single" w:sz="4" w:space="0" w:color="auto"/>
            </w:tcBorders>
            <w:noWrap/>
            <w:vAlign w:val="center"/>
          </w:tcPr>
          <w:p w:rsidR="00BF1D8E" w:rsidRPr="009E6FF9" w:rsidRDefault="00BF1D8E" w:rsidP="00751832">
            <w:pPr>
              <w:rPr>
                <w:i/>
                <w:u w:val="single"/>
                <w:lang w:val="uk-UA" w:eastAsia="uk-UA"/>
              </w:rPr>
            </w:pPr>
            <w:r w:rsidRPr="009E6FF9">
              <w:rPr>
                <w:bCs/>
                <w:i/>
                <w:sz w:val="22"/>
                <w:szCs w:val="22"/>
                <w:u w:val="single"/>
                <w:lang w:val="uk-UA"/>
              </w:rPr>
              <w:t>Управління столом:</w:t>
            </w: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i/>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i/>
                <w:lang w:val="uk-UA"/>
              </w:rPr>
            </w:pPr>
            <w:r w:rsidRPr="009E6FF9">
              <w:rPr>
                <w:i/>
                <w:sz w:val="22"/>
                <w:szCs w:val="22"/>
                <w:lang w:val="uk-UA"/>
              </w:rPr>
              <w:t>Функціональне регулювання столу, що здійснюється за допомогою пульта:</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Відповідність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xml:space="preserve">- регулювання висоти столу </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регулювання кутів нахилу столу</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повернення стільниці в нульове положення</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зміна орієнтації поверхні столу</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аварійне вимкнення столу</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spacing w:line="276" w:lineRule="auto"/>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tcPr>
          <w:p w:rsidR="00BF1D8E" w:rsidRPr="009E6FF9" w:rsidRDefault="00BF1D8E" w:rsidP="00751832">
            <w:pPr>
              <w:suppressAutoHyphens/>
              <w:rPr>
                <w:rFonts w:eastAsia="Calibri"/>
                <w:bCs/>
                <w:lang w:val="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ind w:left="0" w:firstLine="0"/>
              <w:rPr>
                <w:b/>
                <w:bCs/>
                <w:lang w:val="uk-UA"/>
              </w:rPr>
            </w:pPr>
          </w:p>
        </w:tc>
        <w:tc>
          <w:tcPr>
            <w:tcW w:w="9786" w:type="dxa"/>
            <w:gridSpan w:val="3"/>
            <w:tcBorders>
              <w:top w:val="single" w:sz="4" w:space="0" w:color="auto"/>
              <w:left w:val="single" w:sz="4" w:space="0" w:color="auto"/>
              <w:bottom w:val="single" w:sz="4" w:space="0" w:color="auto"/>
              <w:right w:val="single" w:sz="4" w:space="0" w:color="auto"/>
            </w:tcBorders>
            <w:noWrap/>
            <w:vAlign w:val="center"/>
          </w:tcPr>
          <w:p w:rsidR="00BF1D8E" w:rsidRPr="009E6FF9" w:rsidRDefault="00BF1D8E" w:rsidP="00751832">
            <w:pPr>
              <w:rPr>
                <w:i/>
                <w:u w:val="single"/>
                <w:lang w:val="uk-UA" w:eastAsia="uk-UA"/>
              </w:rPr>
            </w:pPr>
            <w:r w:rsidRPr="009E6FF9">
              <w:rPr>
                <w:bCs/>
                <w:i/>
                <w:sz w:val="22"/>
                <w:szCs w:val="22"/>
                <w:u w:val="single"/>
                <w:lang w:val="uk-UA"/>
              </w:rPr>
              <w:t>Комплектація:</w:t>
            </w: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Стіл операційний – 1шт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Абдомінальний ремінь універсального розміру – 1шт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Підтримка для руки з регулюванням по висоті та підкладкою, що може приймати анатомічну форму – 2шт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Кріплення (фіксатор) однопозиційне, універсальне, з регулюванням висоти – 3шт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Кріплення (фіксатор) багатопозиційне типу радіального затиску, універсальний, з регулюванням висоти – 2шт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rPr>
                <w:lang w:val="uk-UA"/>
              </w:rP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 xml:space="preserve">Підтримка для колін по </w:t>
            </w:r>
            <w:proofErr w:type="spellStart"/>
            <w:r w:rsidRPr="009E6FF9">
              <w:rPr>
                <w:sz w:val="22"/>
                <w:szCs w:val="22"/>
                <w:lang w:val="uk-UA"/>
              </w:rPr>
              <w:t>Гепелю</w:t>
            </w:r>
            <w:proofErr w:type="spellEnd"/>
            <w:r w:rsidRPr="009E6FF9">
              <w:rPr>
                <w:sz w:val="22"/>
                <w:szCs w:val="22"/>
                <w:lang w:val="uk-UA"/>
              </w:rPr>
              <w:t xml:space="preserve"> або аналог, з регулюванням висоти та підкладкою, що може приймати анатомічну форму – 2шт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Гінекологічна ємність (лоток), розміри не менше 280х200х50 мм – 1шт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r w:rsidR="00BF1D8E" w:rsidRPr="009E6FF9" w:rsidTr="0075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709" w:type="dxa"/>
            <w:tcBorders>
              <w:top w:val="single" w:sz="4" w:space="0" w:color="auto"/>
              <w:left w:val="single" w:sz="4" w:space="0" w:color="auto"/>
              <w:bottom w:val="single" w:sz="4" w:space="0" w:color="auto"/>
              <w:right w:val="single" w:sz="4" w:space="0" w:color="auto"/>
            </w:tcBorders>
          </w:tcPr>
          <w:p w:rsidR="00BF1D8E" w:rsidRPr="009E6FF9" w:rsidRDefault="00BF1D8E" w:rsidP="00BF1D8E">
            <w:pPr>
              <w:pStyle w:val="af9"/>
              <w:numPr>
                <w:ilvl w:val="0"/>
                <w:numId w:val="10"/>
              </w:numPr>
              <w:spacing w:line="276" w:lineRule="auto"/>
              <w:ind w:left="0" w:firstLine="0"/>
              <w:rPr>
                <w:lang w:val="uk-UA"/>
              </w:rPr>
            </w:pPr>
          </w:p>
        </w:tc>
        <w:tc>
          <w:tcPr>
            <w:tcW w:w="5954" w:type="dxa"/>
            <w:tcBorders>
              <w:top w:val="single" w:sz="4" w:space="0" w:color="auto"/>
              <w:left w:val="single" w:sz="4" w:space="0" w:color="auto"/>
              <w:bottom w:val="single" w:sz="4" w:space="0" w:color="auto"/>
              <w:right w:val="single" w:sz="4" w:space="0" w:color="auto"/>
            </w:tcBorders>
            <w:noWrap/>
          </w:tcPr>
          <w:p w:rsidR="00BF1D8E" w:rsidRPr="009E6FF9" w:rsidRDefault="00BF1D8E" w:rsidP="00751832">
            <w:pPr>
              <w:spacing w:line="276" w:lineRule="auto"/>
              <w:rPr>
                <w:lang w:val="uk-UA"/>
              </w:rPr>
            </w:pPr>
            <w:r w:rsidRPr="009E6FF9">
              <w:rPr>
                <w:sz w:val="22"/>
                <w:szCs w:val="22"/>
                <w:lang w:val="uk-UA"/>
              </w:rPr>
              <w:t>Допоміжний засіб для розташування голови у вигляді закритого кільця з гелю та піни, розмір не менше 200х45</w:t>
            </w:r>
            <w:r>
              <w:rPr>
                <w:sz w:val="22"/>
                <w:szCs w:val="22"/>
                <w:lang w:val="uk-UA"/>
              </w:rPr>
              <w:t xml:space="preserve"> </w:t>
            </w:r>
            <w:r w:rsidRPr="009E6FF9">
              <w:rPr>
                <w:sz w:val="22"/>
                <w:szCs w:val="22"/>
                <w:lang w:val="uk-UA"/>
              </w:rPr>
              <w:t>мм – 1шт</w:t>
            </w:r>
          </w:p>
        </w:tc>
        <w:tc>
          <w:tcPr>
            <w:tcW w:w="1701" w:type="dxa"/>
            <w:tcBorders>
              <w:top w:val="single" w:sz="4" w:space="0" w:color="auto"/>
              <w:left w:val="nil"/>
              <w:bottom w:val="single" w:sz="4" w:space="0" w:color="auto"/>
              <w:right w:val="single" w:sz="4" w:space="0" w:color="auto"/>
            </w:tcBorders>
          </w:tcPr>
          <w:p w:rsidR="00BF1D8E" w:rsidRPr="009E6FF9" w:rsidRDefault="00BF1D8E" w:rsidP="00751832">
            <w:pPr>
              <w:jc w:val="center"/>
            </w:pPr>
            <w:r w:rsidRPr="009E6FF9">
              <w:rPr>
                <w:sz w:val="22"/>
                <w:szCs w:val="22"/>
                <w:lang w:val="uk-UA"/>
              </w:rPr>
              <w:t>Наявність</w:t>
            </w:r>
          </w:p>
        </w:tc>
        <w:tc>
          <w:tcPr>
            <w:tcW w:w="2131" w:type="dxa"/>
            <w:tcBorders>
              <w:top w:val="single" w:sz="4" w:space="0" w:color="auto"/>
              <w:left w:val="nil"/>
              <w:bottom w:val="single" w:sz="4" w:space="0" w:color="auto"/>
              <w:right w:val="single" w:sz="4" w:space="0" w:color="auto"/>
            </w:tcBorders>
            <w:shd w:val="clear" w:color="auto" w:fill="FFFFFF"/>
          </w:tcPr>
          <w:p w:rsidR="00BF1D8E" w:rsidRPr="009E6FF9" w:rsidRDefault="00BF1D8E" w:rsidP="00751832">
            <w:pPr>
              <w:rPr>
                <w:lang w:val="uk-UA" w:eastAsia="uk-UA"/>
              </w:rPr>
            </w:pPr>
          </w:p>
        </w:tc>
      </w:tr>
    </w:tbl>
    <w:p w:rsidR="00BF6B93" w:rsidRDefault="00BF6B93" w:rsidP="00D622E8">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071DFF" w:rsidRDefault="00C407F7" w:rsidP="0047272A">
      <w:pPr>
        <w:autoSpaceDE w:val="0"/>
        <w:autoSpaceDN w:val="0"/>
        <w:adjustRightInd w:val="0"/>
        <w:spacing w:line="220" w:lineRule="exact"/>
        <w:ind w:firstLine="708"/>
        <w:jc w:val="both"/>
        <w:rPr>
          <w:rFonts w:eastAsiaTheme="minorHAnsi"/>
          <w:bCs/>
          <w:lang w:val="uk-UA" w:eastAsia="en-US"/>
        </w:rPr>
      </w:pPr>
      <w:r w:rsidRPr="00071DFF">
        <w:rPr>
          <w:lang w:val="uk-UA"/>
        </w:rPr>
        <w:t xml:space="preserve">6. </w:t>
      </w:r>
      <w:r w:rsidRPr="00071DFF">
        <w:rPr>
          <w:rFonts w:eastAsiaTheme="minorHAnsi"/>
          <w:b/>
          <w:bCs/>
          <w:lang w:val="uk-UA" w:eastAsia="en-US"/>
        </w:rPr>
        <w:t>Очікувана вартість предмета закупівлі згідно оголошення</w:t>
      </w:r>
      <w:r w:rsidRPr="00071DFF">
        <w:rPr>
          <w:rFonts w:eastAsiaTheme="minorHAnsi"/>
          <w:bCs/>
          <w:lang w:val="uk-UA" w:eastAsia="en-US"/>
        </w:rPr>
        <w:t xml:space="preserve">: </w:t>
      </w:r>
    </w:p>
    <w:p w:rsidR="00C407F7" w:rsidRPr="00686A95" w:rsidRDefault="00071DFF" w:rsidP="00BF6B93">
      <w:pPr>
        <w:spacing w:line="240" w:lineRule="exact"/>
        <w:jc w:val="both"/>
        <w:rPr>
          <w:lang w:val="uk-UA"/>
        </w:rPr>
      </w:pPr>
      <w:r w:rsidRPr="00071DFF">
        <w:rPr>
          <w:bCs/>
          <w:lang w:val="uk-UA"/>
        </w:rPr>
        <w:t>1 470</w:t>
      </w:r>
      <w:r w:rsidR="00686A95" w:rsidRPr="00071DFF">
        <w:rPr>
          <w:bCs/>
          <w:lang w:val="uk-UA"/>
        </w:rPr>
        <w:t xml:space="preserve"> </w:t>
      </w:r>
      <w:r w:rsidR="007A6D40" w:rsidRPr="00071DFF">
        <w:rPr>
          <w:bCs/>
          <w:lang w:val="uk-UA"/>
        </w:rPr>
        <w:t>0</w:t>
      </w:r>
      <w:r w:rsidR="00686A95" w:rsidRPr="00071DFF">
        <w:rPr>
          <w:bCs/>
          <w:lang w:val="uk-UA"/>
        </w:rPr>
        <w:t>00,00</w:t>
      </w:r>
      <w:r w:rsidR="00686A95" w:rsidRPr="00071DFF">
        <w:rPr>
          <w:lang w:val="uk-UA"/>
        </w:rPr>
        <w:t xml:space="preserve"> грн. (</w:t>
      </w:r>
      <w:r w:rsidRPr="00071DFF">
        <w:rPr>
          <w:lang w:val="uk-UA"/>
        </w:rPr>
        <w:t>Один</w:t>
      </w:r>
      <w:r w:rsidR="00686A95" w:rsidRPr="00071DFF">
        <w:rPr>
          <w:lang w:val="uk-UA"/>
        </w:rPr>
        <w:t xml:space="preserve"> мільйон</w:t>
      </w:r>
      <w:r w:rsidRPr="00071DFF">
        <w:rPr>
          <w:lang w:val="uk-UA"/>
        </w:rPr>
        <w:t xml:space="preserve"> чотириста</w:t>
      </w:r>
      <w:r w:rsidR="00686A95" w:rsidRPr="00071DFF">
        <w:rPr>
          <w:lang w:val="uk-UA"/>
        </w:rPr>
        <w:t xml:space="preserve"> </w:t>
      </w:r>
      <w:r w:rsidR="00F6672C" w:rsidRPr="00071DFF">
        <w:rPr>
          <w:lang w:val="uk-UA"/>
        </w:rPr>
        <w:t>сім</w:t>
      </w:r>
      <w:r w:rsidRPr="00071DFF">
        <w:rPr>
          <w:lang w:val="uk-UA"/>
        </w:rPr>
        <w:t>д</w:t>
      </w:r>
      <w:r w:rsidR="00F6672C" w:rsidRPr="00071DFF">
        <w:rPr>
          <w:lang w:val="uk-UA"/>
        </w:rPr>
        <w:t>есят</w:t>
      </w:r>
      <w:r w:rsidR="007A6D40" w:rsidRPr="00071DFF">
        <w:rPr>
          <w:lang w:val="uk-UA"/>
        </w:rPr>
        <w:t xml:space="preserve"> </w:t>
      </w:r>
      <w:r w:rsidR="00686A95" w:rsidRPr="00071DFF">
        <w:rPr>
          <w:lang w:val="uk-UA"/>
        </w:rPr>
        <w:t>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AD00545"/>
    <w:multiLevelType w:val="hybridMultilevel"/>
    <w:tmpl w:val="37E24D8A"/>
    <w:lvl w:ilvl="0" w:tplc="03BC8EE2">
      <w:start w:val="1"/>
      <w:numFmt w:val="decimal"/>
      <w:lvlText w:val="%1."/>
      <w:lvlJc w:val="left"/>
      <w:pPr>
        <w:ind w:left="720" w:hanging="360"/>
      </w:pPr>
      <w:rPr>
        <w:rFonts w:hint="default"/>
        <w:b w:val="0"/>
        <w:i w:val="0"/>
        <w:caps w:val="0"/>
        <w:strike w:val="0"/>
        <w:dstrike w:val="0"/>
        <w:vanish w:val="0"/>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1"/>
  </w:num>
  <w:num w:numId="6">
    <w:abstractNumId w:val="9"/>
  </w:num>
  <w:num w:numId="7">
    <w:abstractNumId w:val="4"/>
  </w:num>
  <w:num w:numId="8">
    <w:abstractNumId w:val="7"/>
  </w:num>
  <w:num w:numId="9">
    <w:abstractNumId w:val="10"/>
  </w:num>
  <w:num w:numId="1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71DFF"/>
    <w:rsid w:val="000852D4"/>
    <w:rsid w:val="000F0C49"/>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B7B7F"/>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840DE"/>
    <w:rsid w:val="008C4FDD"/>
    <w:rsid w:val="008E252D"/>
    <w:rsid w:val="008E54AC"/>
    <w:rsid w:val="009014CA"/>
    <w:rsid w:val="00903CED"/>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D7D75"/>
    <w:rsid w:val="00BE1136"/>
    <w:rsid w:val="00BF1D8E"/>
    <w:rsid w:val="00BF6B93"/>
    <w:rsid w:val="00C306D6"/>
    <w:rsid w:val="00C3401C"/>
    <w:rsid w:val="00C34E86"/>
    <w:rsid w:val="00C407F7"/>
    <w:rsid w:val="00CB696E"/>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6672C"/>
    <w:rsid w:val="00F876FC"/>
    <w:rsid w:val="00F91533"/>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DCE71-5D04-496D-B039-08415715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965</Words>
  <Characters>5507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99</cp:revision>
  <cp:lastPrinted>2022-09-12T13:50:00Z</cp:lastPrinted>
  <dcterms:created xsi:type="dcterms:W3CDTF">2021-07-26T14:33:00Z</dcterms:created>
  <dcterms:modified xsi:type="dcterms:W3CDTF">2024-09-19T15:07:00Z</dcterms:modified>
</cp:coreProperties>
</file>