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B31F7E" w:rsidRDefault="00DC6EE8" w:rsidP="0047272A">
      <w:pPr>
        <w:spacing w:line="220" w:lineRule="exact"/>
        <w:jc w:val="center"/>
        <w:rPr>
          <w:rFonts w:eastAsiaTheme="minorHAnsi"/>
          <w:b/>
          <w:bCs/>
          <w:lang w:val="uk-UA" w:eastAsia="en-US"/>
        </w:rPr>
      </w:pPr>
      <w:r w:rsidRPr="00B31F7E">
        <w:rPr>
          <w:rFonts w:eastAsiaTheme="minorHAnsi"/>
          <w:b/>
          <w:bCs/>
          <w:lang w:val="uk-UA" w:eastAsia="en-US"/>
        </w:rPr>
        <w:t xml:space="preserve">Обґрунтування технічних та якісних характеристик предмета закупівлі, </w:t>
      </w:r>
    </w:p>
    <w:p w:rsidR="00DC6EE8" w:rsidRPr="00B31F7E" w:rsidRDefault="00DC6EE8" w:rsidP="0047272A">
      <w:pPr>
        <w:spacing w:line="220" w:lineRule="exact"/>
        <w:jc w:val="center"/>
        <w:rPr>
          <w:rFonts w:eastAsiaTheme="minorHAnsi"/>
          <w:b/>
          <w:bCs/>
          <w:lang w:val="uk-UA" w:eastAsia="en-US"/>
        </w:rPr>
      </w:pPr>
      <w:r w:rsidRPr="00B31F7E">
        <w:rPr>
          <w:rFonts w:eastAsiaTheme="minorHAnsi"/>
          <w:b/>
          <w:bCs/>
          <w:lang w:val="uk-UA" w:eastAsia="en-US"/>
        </w:rPr>
        <w:t>розміру бюджетного призначення, очікуваної вартості предмета закупівлі</w:t>
      </w:r>
    </w:p>
    <w:p w:rsidR="007D5A49" w:rsidRPr="00B31F7E" w:rsidRDefault="007D5A49" w:rsidP="0047272A">
      <w:pPr>
        <w:autoSpaceDE w:val="0"/>
        <w:autoSpaceDN w:val="0"/>
        <w:adjustRightInd w:val="0"/>
        <w:spacing w:line="220" w:lineRule="exact"/>
        <w:jc w:val="center"/>
        <w:rPr>
          <w:rFonts w:eastAsiaTheme="minorHAnsi"/>
          <w:lang w:val="uk-UA" w:eastAsia="en-US"/>
        </w:rPr>
      </w:pPr>
      <w:r w:rsidRPr="00B31F7E">
        <w:rPr>
          <w:rFonts w:eastAsiaTheme="minorHAnsi"/>
          <w:bCs/>
          <w:lang w:val="uk-UA" w:eastAsia="en-US"/>
        </w:rPr>
        <w:t xml:space="preserve"> </w:t>
      </w:r>
      <w:r w:rsidR="00DC6EE8" w:rsidRPr="00B31F7E">
        <w:rPr>
          <w:rFonts w:eastAsiaTheme="minorHAnsi"/>
          <w:bCs/>
          <w:lang w:val="uk-UA" w:eastAsia="en-US"/>
        </w:rPr>
        <w:t>(</w:t>
      </w:r>
      <w:r w:rsidR="00DC6EE8" w:rsidRPr="00B31F7E">
        <w:rPr>
          <w:rFonts w:eastAsiaTheme="minorHAnsi"/>
          <w:lang w:val="uk-UA" w:eastAsia="en-US"/>
        </w:rPr>
        <w:t xml:space="preserve">відповідно до пункту 4¹ постанови КМУ від 11.10.2016 № 710 </w:t>
      </w:r>
    </w:p>
    <w:p w:rsidR="00DC6EE8" w:rsidRPr="00B31F7E" w:rsidRDefault="00DC6EE8" w:rsidP="0047272A">
      <w:pPr>
        <w:autoSpaceDE w:val="0"/>
        <w:autoSpaceDN w:val="0"/>
        <w:adjustRightInd w:val="0"/>
        <w:spacing w:line="220" w:lineRule="exact"/>
        <w:jc w:val="center"/>
        <w:rPr>
          <w:rFonts w:eastAsiaTheme="minorHAnsi"/>
          <w:bCs/>
          <w:lang w:val="uk-UA" w:eastAsia="en-US"/>
        </w:rPr>
      </w:pPr>
      <w:r w:rsidRPr="00B31F7E">
        <w:rPr>
          <w:rFonts w:eastAsiaTheme="minorHAnsi"/>
          <w:lang w:val="uk-UA" w:eastAsia="en-US"/>
        </w:rPr>
        <w:t>«Про ефективне</w:t>
      </w:r>
      <w:r w:rsidR="007D5A49" w:rsidRPr="00B31F7E">
        <w:rPr>
          <w:rFonts w:eastAsiaTheme="minorHAnsi"/>
          <w:lang w:val="uk-UA" w:eastAsia="en-US"/>
        </w:rPr>
        <w:t xml:space="preserve"> </w:t>
      </w:r>
      <w:r w:rsidRPr="00B31F7E">
        <w:rPr>
          <w:rFonts w:eastAsiaTheme="minorHAnsi"/>
          <w:lang w:val="uk-UA" w:eastAsia="en-US"/>
        </w:rPr>
        <w:t>використання державних коштів» (зі змінами)</w:t>
      </w:r>
      <w:r w:rsidRPr="00B31F7E">
        <w:rPr>
          <w:rFonts w:eastAsiaTheme="minorHAnsi"/>
          <w:bCs/>
          <w:lang w:val="uk-UA" w:eastAsia="en-US"/>
        </w:rPr>
        <w:t>)</w:t>
      </w:r>
      <w:r w:rsidR="00BE0F85">
        <w:rPr>
          <w:rFonts w:eastAsiaTheme="minorHAnsi"/>
          <w:bCs/>
          <w:lang w:val="uk-UA" w:eastAsia="en-US"/>
        </w:rPr>
        <w:t xml:space="preserve"> </w:t>
      </w:r>
    </w:p>
    <w:p w:rsidR="00373155" w:rsidRPr="00B31F7E" w:rsidRDefault="00373155" w:rsidP="0047272A">
      <w:pPr>
        <w:autoSpaceDE w:val="0"/>
        <w:autoSpaceDN w:val="0"/>
        <w:adjustRightInd w:val="0"/>
        <w:spacing w:line="220" w:lineRule="exact"/>
        <w:jc w:val="center"/>
        <w:rPr>
          <w:rFonts w:eastAsiaTheme="minorHAnsi"/>
          <w:bCs/>
          <w:lang w:val="uk-UA" w:eastAsia="en-US"/>
        </w:rPr>
      </w:pPr>
    </w:p>
    <w:p w:rsidR="00DC6EE8" w:rsidRPr="00B31F7E" w:rsidRDefault="00DC6EE8" w:rsidP="0047272A">
      <w:pPr>
        <w:spacing w:line="220" w:lineRule="exact"/>
        <w:jc w:val="both"/>
        <w:rPr>
          <w:rFonts w:eastAsiaTheme="minorHAnsi"/>
          <w:bCs/>
          <w:lang w:val="uk-UA" w:eastAsia="en-US"/>
        </w:rPr>
      </w:pPr>
    </w:p>
    <w:p w:rsidR="007224AC" w:rsidRPr="00B31F7E" w:rsidRDefault="007224AC" w:rsidP="0047272A">
      <w:pPr>
        <w:autoSpaceDE w:val="0"/>
        <w:autoSpaceDN w:val="0"/>
        <w:adjustRightInd w:val="0"/>
        <w:spacing w:line="220" w:lineRule="exact"/>
        <w:ind w:firstLine="708"/>
        <w:jc w:val="both"/>
        <w:rPr>
          <w:rFonts w:eastAsiaTheme="minorHAnsi"/>
          <w:bCs/>
          <w:lang w:val="uk-UA" w:eastAsia="en-US"/>
        </w:rPr>
      </w:pPr>
      <w:r w:rsidRPr="00B31F7E">
        <w:rPr>
          <w:rFonts w:eastAsiaTheme="minorHAnsi"/>
          <w:bCs/>
          <w:lang w:val="uk-UA" w:eastAsia="en-US"/>
        </w:rPr>
        <w:t xml:space="preserve">1. </w:t>
      </w:r>
      <w:r w:rsidRPr="00B31F7E">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B31F7E">
        <w:rPr>
          <w:rFonts w:eastAsiaTheme="minorHAnsi"/>
          <w:bCs/>
          <w:lang w:val="uk-UA" w:eastAsia="en-US"/>
        </w:rPr>
        <w:t xml:space="preserve">: </w:t>
      </w:r>
    </w:p>
    <w:p w:rsidR="00005476" w:rsidRPr="00B31F7E" w:rsidRDefault="00005476" w:rsidP="00005476">
      <w:pPr>
        <w:spacing w:line="220" w:lineRule="exact"/>
        <w:ind w:left="709" w:hanging="709"/>
        <w:jc w:val="both"/>
        <w:rPr>
          <w:lang w:val="uk-UA"/>
        </w:rPr>
      </w:pPr>
      <w:r w:rsidRPr="00B31F7E">
        <w:rPr>
          <w:rFonts w:eastAsiaTheme="minorHAnsi"/>
          <w:bCs/>
          <w:lang w:val="uk-UA" w:eastAsia="en-US"/>
        </w:rPr>
        <w:tab/>
      </w:r>
      <w:r w:rsidRPr="00B31F7E">
        <w:rPr>
          <w:bCs/>
          <w:lang w:val="uk-UA"/>
        </w:rPr>
        <w:t xml:space="preserve">ДУ </w:t>
      </w:r>
      <w:r w:rsidRPr="00B31F7E">
        <w:rPr>
          <w:lang w:val="uk-UA"/>
        </w:rPr>
        <w:t xml:space="preserve">«Інститут педіатрії, акушерства і гінекології ім. акад. О.М. Лук’янової НАМН України» </w:t>
      </w:r>
      <w:r w:rsidRPr="00B31F7E">
        <w:rPr>
          <w:rFonts w:eastAsiaTheme="minorHAnsi"/>
          <w:b/>
          <w:bCs/>
          <w:lang w:val="uk-UA" w:eastAsia="en-US"/>
        </w:rPr>
        <w:t>–</w:t>
      </w:r>
      <w:r w:rsidRPr="00B31F7E">
        <w:rPr>
          <w:lang w:val="uk-UA"/>
        </w:rPr>
        <w:t xml:space="preserve"> заклад сфери охорони здоров’я </w:t>
      </w:r>
    </w:p>
    <w:p w:rsidR="00005476" w:rsidRPr="00B31F7E" w:rsidRDefault="00005476" w:rsidP="00005476">
      <w:pPr>
        <w:spacing w:line="220" w:lineRule="exact"/>
        <w:ind w:firstLine="709"/>
        <w:jc w:val="both"/>
        <w:rPr>
          <w:lang w:val="uk-UA"/>
        </w:rPr>
      </w:pPr>
      <w:r w:rsidRPr="00B31F7E">
        <w:rPr>
          <w:lang w:val="uk-UA"/>
        </w:rPr>
        <w:t xml:space="preserve">вул. П. Майбороди, б. 8, Шевченківський </w:t>
      </w:r>
      <w:proofErr w:type="spellStart"/>
      <w:r w:rsidRPr="00B31F7E">
        <w:rPr>
          <w:lang w:val="uk-UA"/>
        </w:rPr>
        <w:t>рн</w:t>
      </w:r>
      <w:proofErr w:type="spellEnd"/>
      <w:r w:rsidRPr="00B31F7E">
        <w:rPr>
          <w:lang w:val="uk-UA"/>
        </w:rPr>
        <w:t>,  м. Київ, 04050</w:t>
      </w:r>
    </w:p>
    <w:p w:rsidR="00005476" w:rsidRPr="00B31F7E" w:rsidRDefault="00005476" w:rsidP="00005476">
      <w:pPr>
        <w:spacing w:line="220" w:lineRule="exact"/>
        <w:ind w:firstLine="708"/>
        <w:jc w:val="both"/>
        <w:rPr>
          <w:lang w:val="uk-UA"/>
        </w:rPr>
      </w:pPr>
      <w:r w:rsidRPr="00B31F7E">
        <w:rPr>
          <w:lang w:val="uk-UA"/>
        </w:rPr>
        <w:t>Код згідно з ЄДРПОУ замовника:  02012022</w:t>
      </w:r>
    </w:p>
    <w:p w:rsidR="00005476" w:rsidRPr="00B31F7E" w:rsidRDefault="00005476" w:rsidP="00005476">
      <w:pPr>
        <w:spacing w:line="220" w:lineRule="exact"/>
        <w:ind w:firstLine="708"/>
        <w:jc w:val="both"/>
        <w:rPr>
          <w:lang w:val="uk-UA"/>
        </w:rPr>
      </w:pPr>
      <w:r w:rsidRPr="00B31F7E">
        <w:rPr>
          <w:lang w:val="uk-UA"/>
        </w:rPr>
        <w:t>Категорія замовника – юридична особа, яка забезпечує потреби держави або територіальної громади</w:t>
      </w:r>
    </w:p>
    <w:p w:rsidR="00DC6EE8" w:rsidRPr="00B31F7E" w:rsidRDefault="00DC6EE8" w:rsidP="0047272A">
      <w:pPr>
        <w:spacing w:line="220" w:lineRule="exact"/>
        <w:ind w:firstLine="708"/>
        <w:jc w:val="both"/>
        <w:rPr>
          <w:lang w:val="uk-UA"/>
        </w:rPr>
      </w:pPr>
    </w:p>
    <w:p w:rsidR="00DC6EE8" w:rsidRPr="00B31F7E" w:rsidRDefault="00DC6EE8" w:rsidP="0047272A">
      <w:pPr>
        <w:spacing w:line="220" w:lineRule="exact"/>
        <w:ind w:firstLine="708"/>
        <w:jc w:val="both"/>
        <w:rPr>
          <w:lang w:val="uk-UA"/>
        </w:rPr>
      </w:pPr>
      <w:r w:rsidRPr="00B31F7E">
        <w:rPr>
          <w:lang w:val="uk-UA"/>
        </w:rPr>
        <w:t xml:space="preserve">2. </w:t>
      </w:r>
      <w:r w:rsidRPr="00B31F7E">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B31F7E">
        <w:rPr>
          <w:lang w:val="uk-UA"/>
        </w:rPr>
        <w:t xml:space="preserve">: </w:t>
      </w:r>
    </w:p>
    <w:p w:rsidR="00DC6EE8" w:rsidRPr="00B31F7E" w:rsidRDefault="00B31F7E" w:rsidP="0047272A">
      <w:pPr>
        <w:spacing w:line="220" w:lineRule="exact"/>
        <w:ind w:left="709" w:hanging="1"/>
        <w:jc w:val="both"/>
        <w:rPr>
          <w:color w:val="000000"/>
          <w:lang w:val="uk-UA" w:eastAsia="ar-SA"/>
        </w:rPr>
      </w:pPr>
      <w:proofErr w:type="spellStart"/>
      <w:r w:rsidRPr="008A737B">
        <w:rPr>
          <w:lang w:val="uk-UA"/>
        </w:rPr>
        <w:t>ДК</w:t>
      </w:r>
      <w:proofErr w:type="spellEnd"/>
      <w:r w:rsidRPr="008A737B">
        <w:rPr>
          <w:lang w:val="uk-UA"/>
        </w:rPr>
        <w:t xml:space="preserve"> 021:2015 – </w:t>
      </w:r>
      <w:r w:rsidRPr="008A737B">
        <w:rPr>
          <w:lang w:val="uk-UA" w:eastAsia="ar-SA"/>
        </w:rPr>
        <w:t>33160000-9  «</w:t>
      </w:r>
      <w:r w:rsidRPr="008A737B">
        <w:rPr>
          <w:lang w:val="uk-UA"/>
        </w:rPr>
        <w:t>Устаткування для операційних блоків</w:t>
      </w:r>
      <w:r w:rsidRPr="008A737B">
        <w:rPr>
          <w:lang w:val="uk-UA" w:eastAsia="ar-SA"/>
        </w:rPr>
        <w:t>»</w:t>
      </w:r>
      <w:r w:rsidRPr="008A737B">
        <w:rPr>
          <w:snapToGrid w:val="0"/>
          <w:lang w:val="uk-UA"/>
        </w:rPr>
        <w:t xml:space="preserve"> (</w:t>
      </w:r>
      <w:r w:rsidRPr="008A737B">
        <w:rPr>
          <w:bCs/>
          <w:lang w:val="uk-UA"/>
        </w:rPr>
        <w:t>Відеокольпоскоп,</w:t>
      </w:r>
      <w:r w:rsidRPr="00B31F7E">
        <w:rPr>
          <w:bCs/>
        </w:rPr>
        <w:t xml:space="preserve"> НК 024:2023: 10960 – Кольпоскоп</w:t>
      </w:r>
      <w:r w:rsidRPr="00B31F7E">
        <w:rPr>
          <w:snapToGrid w:val="0"/>
        </w:rPr>
        <w:t>)</w:t>
      </w:r>
    </w:p>
    <w:p w:rsidR="0015076E" w:rsidRPr="00B31F7E" w:rsidRDefault="0015076E" w:rsidP="0047272A">
      <w:pPr>
        <w:spacing w:line="220" w:lineRule="exact"/>
        <w:ind w:firstLine="708"/>
        <w:jc w:val="both"/>
        <w:rPr>
          <w:lang w:val="uk-UA"/>
        </w:rPr>
      </w:pPr>
    </w:p>
    <w:p w:rsidR="00DC6EE8" w:rsidRPr="00B31F7E" w:rsidRDefault="0015076E" w:rsidP="0047272A">
      <w:pPr>
        <w:spacing w:line="220" w:lineRule="exact"/>
        <w:ind w:firstLine="708"/>
        <w:jc w:val="both"/>
        <w:rPr>
          <w:shd w:val="clear" w:color="auto" w:fill="FFFFFF"/>
          <w:lang w:val="uk-UA"/>
        </w:rPr>
      </w:pPr>
      <w:r w:rsidRPr="00B31F7E">
        <w:rPr>
          <w:lang w:val="uk-UA"/>
        </w:rPr>
        <w:t xml:space="preserve">3. </w:t>
      </w:r>
      <w:r w:rsidR="00DC6EE8" w:rsidRPr="00B31F7E">
        <w:rPr>
          <w:b/>
          <w:lang w:val="uk-UA"/>
        </w:rPr>
        <w:t>Ідентифікатор закупівлі</w:t>
      </w:r>
      <w:r w:rsidR="00DC6EE8" w:rsidRPr="00B31F7E">
        <w:rPr>
          <w:lang w:val="uk-UA"/>
        </w:rPr>
        <w:t xml:space="preserve">: </w:t>
      </w:r>
      <w:r w:rsidR="00B31F7E" w:rsidRPr="00B31F7E">
        <w:t>UA-2024-07-25-005806-a</w:t>
      </w:r>
    </w:p>
    <w:p w:rsidR="0015076E" w:rsidRPr="00B31F7E" w:rsidRDefault="0015076E" w:rsidP="0047272A">
      <w:pPr>
        <w:spacing w:line="220" w:lineRule="exact"/>
        <w:ind w:firstLine="708"/>
        <w:jc w:val="both"/>
        <w:rPr>
          <w:shd w:val="clear" w:color="auto" w:fill="FFFFFF"/>
          <w:lang w:val="uk-UA"/>
        </w:rPr>
      </w:pPr>
    </w:p>
    <w:p w:rsidR="0015076E" w:rsidRPr="00B31F7E" w:rsidRDefault="0015076E" w:rsidP="0047272A">
      <w:pPr>
        <w:spacing w:line="220" w:lineRule="exact"/>
        <w:ind w:firstLine="708"/>
        <w:jc w:val="both"/>
        <w:rPr>
          <w:lang w:val="uk-UA"/>
        </w:rPr>
      </w:pPr>
      <w:r w:rsidRPr="00B31F7E">
        <w:rPr>
          <w:shd w:val="clear" w:color="auto" w:fill="FFFFFF"/>
          <w:lang w:val="uk-UA"/>
        </w:rPr>
        <w:t xml:space="preserve">4. </w:t>
      </w:r>
      <w:r w:rsidRPr="00B31F7E">
        <w:rPr>
          <w:b/>
          <w:lang w:val="uk-UA"/>
        </w:rPr>
        <w:t>Обґрунтування технічних та якісних характеристик предмета закупівлі</w:t>
      </w:r>
      <w:r w:rsidRPr="00B31F7E">
        <w:rPr>
          <w:lang w:val="uk-UA"/>
        </w:rPr>
        <w:t xml:space="preserve">: </w:t>
      </w:r>
    </w:p>
    <w:p w:rsidR="00005476" w:rsidRDefault="00005476" w:rsidP="00005476">
      <w:pPr>
        <w:autoSpaceDE w:val="0"/>
        <w:autoSpaceDN w:val="0"/>
        <w:adjustRightInd w:val="0"/>
        <w:spacing w:line="220" w:lineRule="exact"/>
        <w:ind w:firstLine="709"/>
        <w:jc w:val="both"/>
        <w:rPr>
          <w:lang w:val="uk-UA"/>
        </w:rPr>
      </w:pPr>
      <w:r w:rsidRPr="00B31F7E">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AA1CCE">
        <w:rPr>
          <w:lang w:val="uk-UA"/>
        </w:rPr>
        <w:t xml:space="preserve"> </w:t>
      </w:r>
      <w:r w:rsidRPr="00AA1CCE">
        <w:rPr>
          <w:shd w:val="clear" w:color="auto" w:fill="FFFFFF"/>
          <w:lang w:val="uk-UA"/>
        </w:rPr>
        <w:t xml:space="preserve">особливість діяльності установи та </w:t>
      </w:r>
      <w:r w:rsidRPr="00AA1CCE">
        <w:rPr>
          <w:lang w:val="uk-UA"/>
        </w:rPr>
        <w:t xml:space="preserve">рівень високоспеціалізованої допомоги населенню України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highlight w:val="lightGray"/>
          <w:lang w:val="uk-UA"/>
        </w:rPr>
      </w:pPr>
    </w:p>
    <w:tbl>
      <w:tblPr>
        <w:tblW w:w="9956" w:type="dxa"/>
        <w:jc w:val="center"/>
        <w:tblLayout w:type="fixed"/>
        <w:tblLook w:val="0000"/>
      </w:tblPr>
      <w:tblGrid>
        <w:gridCol w:w="567"/>
        <w:gridCol w:w="4781"/>
        <w:gridCol w:w="2342"/>
        <w:gridCol w:w="2266"/>
      </w:tblGrid>
      <w:tr w:rsidR="00B12FEC" w:rsidRP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Pr="00B12FEC" w:rsidRDefault="00B12FEC" w:rsidP="00F62457">
            <w:pPr>
              <w:widowControl w:val="0"/>
              <w:suppressAutoHyphens/>
              <w:spacing w:line="240" w:lineRule="exact"/>
              <w:jc w:val="center"/>
              <w:rPr>
                <w:rFonts w:eastAsia="Calibri"/>
                <w:b/>
                <w:sz w:val="20"/>
                <w:szCs w:val="20"/>
                <w:lang w:val="uk-UA"/>
              </w:rPr>
            </w:pPr>
            <w:r w:rsidRPr="00B12FEC">
              <w:rPr>
                <w:rFonts w:eastAsia="Calibri"/>
                <w:b/>
                <w:sz w:val="20"/>
                <w:szCs w:val="20"/>
                <w:lang w:val="uk-UA"/>
              </w:rPr>
              <w:t>№ з/п</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B12FEC" w:rsidRDefault="00B12FEC" w:rsidP="00F62457">
            <w:pPr>
              <w:widowControl w:val="0"/>
              <w:suppressAutoHyphens/>
              <w:spacing w:line="240" w:lineRule="exact"/>
              <w:jc w:val="center"/>
              <w:rPr>
                <w:rFonts w:eastAsia="Calibri"/>
                <w:b/>
                <w:sz w:val="20"/>
                <w:szCs w:val="20"/>
                <w:lang w:val="uk-UA"/>
              </w:rPr>
            </w:pPr>
            <w:r w:rsidRPr="00B12FEC">
              <w:rPr>
                <w:rFonts w:eastAsia="Calibri"/>
                <w:b/>
                <w:sz w:val="20"/>
                <w:szCs w:val="20"/>
                <w:lang w:val="uk-UA"/>
              </w:rPr>
              <w:t>Медико-технічні характеристики</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B12FEC" w:rsidRDefault="00B12FEC" w:rsidP="00F62457">
            <w:pPr>
              <w:widowControl w:val="0"/>
              <w:suppressAutoHyphens/>
              <w:spacing w:line="240" w:lineRule="exact"/>
              <w:jc w:val="center"/>
              <w:rPr>
                <w:rFonts w:eastAsia="Calibri"/>
                <w:b/>
                <w:sz w:val="20"/>
                <w:szCs w:val="20"/>
                <w:lang w:val="uk-UA"/>
              </w:rPr>
            </w:pPr>
            <w:r w:rsidRPr="00B12FEC">
              <w:rPr>
                <w:rFonts w:eastAsia="Calibri"/>
                <w:b/>
                <w:sz w:val="20"/>
                <w:szCs w:val="20"/>
                <w:lang w:val="uk-UA"/>
              </w:rPr>
              <w:t>Наявність функції або величина параметра</w:t>
            </w:r>
          </w:p>
        </w:tc>
        <w:tc>
          <w:tcPr>
            <w:tcW w:w="2266" w:type="dxa"/>
            <w:tcBorders>
              <w:top w:val="single" w:sz="4" w:space="0" w:color="00000A"/>
              <w:left w:val="single" w:sz="4" w:space="0" w:color="00000A"/>
              <w:bottom w:val="single" w:sz="4" w:space="0" w:color="00000A"/>
              <w:right w:val="single" w:sz="4" w:space="0" w:color="00000A"/>
            </w:tcBorders>
            <w:vAlign w:val="center"/>
          </w:tcPr>
          <w:p w:rsidR="00B12FEC" w:rsidRPr="00B12FEC" w:rsidRDefault="00B12FEC" w:rsidP="00F62457">
            <w:pPr>
              <w:widowControl w:val="0"/>
              <w:suppressAutoHyphens/>
              <w:spacing w:line="240" w:lineRule="exact"/>
              <w:jc w:val="center"/>
              <w:rPr>
                <w:rFonts w:eastAsia="Calibri"/>
                <w:b/>
                <w:sz w:val="20"/>
                <w:szCs w:val="20"/>
                <w:lang w:val="uk-UA"/>
              </w:rPr>
            </w:pPr>
            <w:r w:rsidRPr="00B12FEC">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Камера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Вбудована </w:t>
            </w:r>
            <w:proofErr w:type="spellStart"/>
            <w:r>
              <w:rPr>
                <w:rFonts w:eastAsia="Times New Roman"/>
              </w:rPr>
              <w:t>cmos</w:t>
            </w:r>
            <w:proofErr w:type="spellEnd"/>
            <w:r>
              <w:rPr>
                <w:rFonts w:eastAsia="Times New Roman"/>
              </w:rPr>
              <w:t xml:space="preserve"> відеокамера</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Формат відеовиходу</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1080р</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Регульоване збільшення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3,75х; 7,5х; 15х</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Фокусна відстань</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300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Поле огляду</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78 мм; 38 мм; 19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trHeight w:hRule="exact" w:val="294"/>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6.</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Глибина різкості</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7,2 мм; 2,9 мм; 2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7.</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Діапазон переміщення оптичної головки </w:t>
            </w:r>
            <w:proofErr w:type="spellStart"/>
            <w:r>
              <w:rPr>
                <w:rFonts w:eastAsia="Times New Roman"/>
              </w:rPr>
              <w:t>кольпоскопа</w:t>
            </w:r>
            <w:proofErr w:type="spellEnd"/>
            <w:r>
              <w:rPr>
                <w:rFonts w:eastAsia="Times New Roman"/>
              </w:rPr>
              <w:t xml:space="preserve"> обертанням рукоятки точного регулювання фокусної відстані</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0-40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8.</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Тип оптики</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proofErr w:type="spellStart"/>
            <w:r>
              <w:rPr>
                <w:rFonts w:eastAsia="Times New Roman"/>
              </w:rPr>
              <w:t>апохроматична</w:t>
            </w:r>
            <w:proofErr w:type="spellEnd"/>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9.</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Оптична схема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Бінокулярна, схема </w:t>
            </w:r>
            <w:proofErr w:type="spellStart"/>
            <w:r>
              <w:rPr>
                <w:rFonts w:eastAsia="Times New Roman"/>
              </w:rPr>
              <w:t>Грень</w:t>
            </w:r>
            <w:proofErr w:type="spellEnd"/>
            <w:r>
              <w:rPr>
                <w:rFonts w:eastAsia="Times New Roman"/>
              </w:rPr>
              <w:t xml:space="preserve"> (конвергентна оптика)</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10.</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r>
              <w:rPr>
                <w:rFonts w:eastAsia="Times New Roman"/>
              </w:rPr>
              <w:t>Налаштування діоптрій</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±5</w:t>
            </w:r>
          </w:p>
        </w:tc>
        <w:tc>
          <w:tcPr>
            <w:tcW w:w="2266" w:type="dxa"/>
            <w:tcBorders>
              <w:top w:val="single" w:sz="4" w:space="0" w:color="00000A"/>
              <w:left w:val="single" w:sz="4" w:space="0" w:color="00000A"/>
              <w:bottom w:val="single" w:sz="4" w:space="0" w:color="00000A"/>
              <w:right w:val="single" w:sz="4" w:space="0" w:color="00000A"/>
            </w:tcBorders>
          </w:tcPr>
          <w:p w:rsidR="00B12FEC" w:rsidRDefault="00B12FEC" w:rsidP="00F62457">
            <w:pPr>
              <w:pStyle w:val="af9"/>
              <w:widowControl w:val="0"/>
              <w:tabs>
                <w:tab w:val="left" w:pos="1245"/>
              </w:tabs>
              <w:spacing w:line="100" w:lineRule="atLeast"/>
              <w:ind w:left="0"/>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11.</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Інтенсивність світла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100-25000 лк</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12.</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Плавне регулювання рівня освітлення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sidRPr="008436EC">
              <w:t>відповідність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13.</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Діаметр освітлювальної області</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70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14.</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 зеленого фільтру</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lastRenderedPageBreak/>
              <w:t>15.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Джерело освітлення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LED-</w:t>
            </w:r>
            <w:proofErr w:type="spellStart"/>
            <w:r>
              <w:rPr>
                <w:rFonts w:eastAsia="Times New Roman"/>
              </w:rPr>
              <w:t>світлодіоди</w:t>
            </w:r>
            <w:proofErr w:type="spellEnd"/>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16.</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r>
              <w:rPr>
                <w:rFonts w:eastAsia="Times New Roman"/>
              </w:rPr>
              <w:t>Регулювання кута нахилу оптичної головки з фіксацією</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відповідність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17.</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r>
              <w:rPr>
                <w:rFonts w:eastAsia="Times New Roman"/>
              </w:rPr>
              <w:t>Регулювання повороту оптичної головки з фіксацією</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відповідність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18.</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Робоча висота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850 до 1250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19.</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r>
              <w:rPr>
                <w:rFonts w:eastAsia="Times New Roman"/>
              </w:rPr>
              <w:t>Фіксатор переміщення по висоті</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20.</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proofErr w:type="spellStart"/>
            <w:r>
              <w:rPr>
                <w:rFonts w:eastAsia="Times New Roman"/>
              </w:rPr>
              <w:t>Роз'єм</w:t>
            </w:r>
            <w:proofErr w:type="spellEnd"/>
            <w:r>
              <w:rPr>
                <w:rFonts w:eastAsia="Times New Roman"/>
              </w:rPr>
              <w:t xml:space="preserve"> для підключення до ПК</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USB </w:t>
            </w:r>
            <w:proofErr w:type="spellStart"/>
            <w:r>
              <w:rPr>
                <w:rFonts w:eastAsia="Times New Roman"/>
              </w:rPr>
              <w:t>type</w:t>
            </w:r>
            <w:proofErr w:type="spellEnd"/>
            <w:r>
              <w:rPr>
                <w:rFonts w:eastAsia="Times New Roman"/>
              </w:rPr>
              <w:t xml:space="preserve"> B</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21.</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proofErr w:type="spellStart"/>
            <w:r>
              <w:rPr>
                <w:rFonts w:eastAsia="Times New Roman"/>
              </w:rPr>
              <w:t>Роз'єм</w:t>
            </w:r>
            <w:proofErr w:type="spellEnd"/>
            <w:r>
              <w:rPr>
                <w:rFonts w:eastAsia="Times New Roman"/>
              </w:rPr>
              <w:t xml:space="preserve"> для підключення </w:t>
            </w:r>
            <w:proofErr w:type="spellStart"/>
            <w:r>
              <w:rPr>
                <w:rFonts w:eastAsia="Times New Roman"/>
              </w:rPr>
              <w:t>опціональної</w:t>
            </w:r>
            <w:proofErr w:type="spellEnd"/>
            <w:r>
              <w:rPr>
                <w:rFonts w:eastAsia="Times New Roman"/>
              </w:rPr>
              <w:t xml:space="preserve"> периферії</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USB </w:t>
            </w:r>
            <w:proofErr w:type="spellStart"/>
            <w:r>
              <w:rPr>
                <w:rFonts w:eastAsia="Times New Roman"/>
              </w:rPr>
              <w:t>type</w:t>
            </w:r>
            <w:proofErr w:type="spellEnd"/>
            <w:r>
              <w:rPr>
                <w:rFonts w:eastAsia="Times New Roman"/>
              </w:rPr>
              <w:t xml:space="preserve"> A</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22.</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Вимірювальні кола в окулярі і таблиця розмірів кіл для різних збільшень об'єктива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відповідність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23.</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Діапазон регулювань </w:t>
            </w:r>
            <w:proofErr w:type="spellStart"/>
            <w:r>
              <w:rPr>
                <w:rFonts w:eastAsia="Times New Roman"/>
              </w:rPr>
              <w:t>міжзіничної</w:t>
            </w:r>
            <w:proofErr w:type="spellEnd"/>
            <w:r>
              <w:rPr>
                <w:rFonts w:eastAsia="Times New Roman"/>
              </w:rPr>
              <w:t xml:space="preserve"> відстані</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от 55 мм до 120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24.</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Поличка для інструментів, що обертається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Клавіші управління фото-відео захопленням на стійці </w:t>
            </w:r>
            <w:proofErr w:type="spellStart"/>
            <w:r>
              <w:rPr>
                <w:rFonts w:eastAsia="Times New Roman"/>
              </w:rPr>
              <w:t>кольпоскопа</w:t>
            </w:r>
            <w:proofErr w:type="spellEnd"/>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26.</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4-колісна підставка зі стопорами на всіх колесах</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27.</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Номінальна напруга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180-264 В</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28.</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Частота мережі живлення </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50/60 Гц</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29.</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Номінальна споживана потужність</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100 ВА</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30.</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Захисний чохол</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hd w:val="clear" w:color="auto" w:fill="FFFFFF"/>
              <w:spacing w:before="80" w:line="100" w:lineRule="atLeast"/>
              <w:jc w:val="center"/>
              <w:rPr>
                <w:rFonts w:eastAsia="Times New Roman"/>
              </w:rPr>
            </w:pPr>
            <w:r>
              <w:rPr>
                <w:rFonts w:eastAsia="Times New Roman"/>
              </w:rPr>
              <w:t>31.</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hd w:val="clear" w:color="auto" w:fill="FFFFFF"/>
              <w:spacing w:before="80" w:line="100" w:lineRule="atLeast"/>
            </w:pPr>
            <w:r>
              <w:rPr>
                <w:rFonts w:eastAsia="Times New Roman"/>
              </w:rPr>
              <w:t>Габаритні розміри центральної стійки</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520 х 520 х 1550 мм</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32.</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Вага, не більше</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41,0 кг </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33.</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Монітор ЖК</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Обертається, з регулюванням по куту нахилу</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34.</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Діагональ монітора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21,5"</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Роздільна здатність дисплея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1920х1080 пікселів</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Контрастність монітора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3000:1</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36.</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Дистанційний пульт управління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37.</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Яскравість монітора</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250 </w:t>
            </w:r>
            <w:proofErr w:type="spellStart"/>
            <w:r>
              <w:rPr>
                <w:rFonts w:eastAsia="Times New Roman"/>
              </w:rPr>
              <w:t>nit</w:t>
            </w:r>
            <w:proofErr w:type="spellEnd"/>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38.</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ПО українською та англійською мовами</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39.</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Вивід зображення в реальному часі з камери, </w:t>
            </w:r>
            <w:proofErr w:type="spellStart"/>
            <w:r>
              <w:rPr>
                <w:rFonts w:eastAsia="Times New Roman"/>
              </w:rPr>
              <w:t>повноекранний</w:t>
            </w:r>
            <w:proofErr w:type="spellEnd"/>
            <w:r>
              <w:rPr>
                <w:rFonts w:eastAsia="Times New Roman"/>
              </w:rPr>
              <w:t xml:space="preserve"> режим</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40.</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Підтримка гарячих клавіш Фото-відео захоплення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41.</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Збереження фото і </w:t>
            </w:r>
            <w:proofErr w:type="spellStart"/>
            <w:r>
              <w:rPr>
                <w:rFonts w:eastAsia="Times New Roman"/>
              </w:rPr>
              <w:t>відеофрагментів</w:t>
            </w:r>
            <w:proofErr w:type="spellEnd"/>
            <w:r>
              <w:rPr>
                <w:rFonts w:eastAsia="Times New Roman"/>
              </w:rPr>
              <w:t>, отриманих під час обстеження</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42.</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Попарне порівняння отриманих знімків</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43.</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Створення каталогу обстежуваних пацієнтів</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44.</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Автоматичний пошук по базі даних</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45.</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Архівування та друк отриманих зображень</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46.</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Формування звітів по результатам обстежень</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47.</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Можливість виведення цих звітів на друк</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48.</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Використання візуальних звітів для наукової і клінічної роботи, для консультацій з фахівцями</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49.</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 xml:space="preserve">Вбудований </w:t>
            </w:r>
            <w:proofErr w:type="spellStart"/>
            <w:r>
              <w:rPr>
                <w:rFonts w:eastAsia="Times New Roman"/>
              </w:rPr>
              <w:t>кольпоскопічний</w:t>
            </w:r>
            <w:proofErr w:type="spellEnd"/>
            <w:r>
              <w:rPr>
                <w:rFonts w:eastAsia="Times New Roman"/>
              </w:rPr>
              <w:t xml:space="preserve"> атлас</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r w:rsidR="00B12FEC" w:rsidTr="00F62457">
        <w:trPr>
          <w:jc w:val="center"/>
        </w:trPr>
        <w:tc>
          <w:tcPr>
            <w:tcW w:w="567" w:type="dxa"/>
            <w:tcBorders>
              <w:top w:val="single" w:sz="4" w:space="0" w:color="00000A"/>
              <w:left w:val="single" w:sz="4" w:space="0" w:color="00000A"/>
              <w:bottom w:val="single" w:sz="4" w:space="0" w:color="00000A"/>
              <w:right w:val="single" w:sz="4" w:space="0" w:color="00000A"/>
            </w:tcBorders>
            <w:vAlign w:val="center"/>
          </w:tcPr>
          <w:p w:rsidR="00B12FEC" w:rsidRDefault="00B12FEC" w:rsidP="00F62457">
            <w:pPr>
              <w:pStyle w:val="afff8"/>
              <w:spacing w:line="100" w:lineRule="atLeast"/>
              <w:jc w:val="center"/>
              <w:rPr>
                <w:rFonts w:eastAsia="Times New Roman"/>
              </w:rPr>
            </w:pPr>
            <w:r>
              <w:rPr>
                <w:rFonts w:eastAsia="Times New Roman"/>
              </w:rPr>
              <w:t>50.</w:t>
            </w:r>
          </w:p>
        </w:tc>
        <w:tc>
          <w:tcPr>
            <w:tcW w:w="4781"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Можливість експорту даних на змінні носії</w:t>
            </w:r>
          </w:p>
        </w:tc>
        <w:tc>
          <w:tcPr>
            <w:tcW w:w="2342" w:type="dxa"/>
            <w:tcBorders>
              <w:top w:val="single" w:sz="4" w:space="0" w:color="00000A"/>
              <w:left w:val="single" w:sz="4" w:space="0" w:color="00000A"/>
              <w:bottom w:val="single" w:sz="4" w:space="0" w:color="00000A"/>
              <w:right w:val="single" w:sz="4" w:space="0" w:color="00000A"/>
            </w:tcBorders>
            <w:vAlign w:val="center"/>
          </w:tcPr>
          <w:p w:rsidR="00B12FEC" w:rsidRPr="008436EC" w:rsidRDefault="00B12FEC" w:rsidP="00F62457">
            <w:pPr>
              <w:pStyle w:val="afff8"/>
              <w:spacing w:line="100" w:lineRule="atLeast"/>
            </w:pPr>
            <w:r>
              <w:rPr>
                <w:rFonts w:eastAsia="Times New Roman"/>
              </w:rPr>
              <w:t>Наявність</w:t>
            </w:r>
          </w:p>
        </w:tc>
        <w:tc>
          <w:tcPr>
            <w:tcW w:w="2266" w:type="dxa"/>
            <w:tcBorders>
              <w:top w:val="single" w:sz="4" w:space="0" w:color="00000A"/>
              <w:left w:val="single" w:sz="4" w:space="0" w:color="00000A"/>
              <w:bottom w:val="single" w:sz="4" w:space="0" w:color="00000A"/>
              <w:right w:val="single" w:sz="4" w:space="0" w:color="00000A"/>
            </w:tcBorders>
          </w:tcPr>
          <w:p w:rsidR="00B12FEC" w:rsidRPr="008436EC" w:rsidRDefault="00B12FEC" w:rsidP="00F62457">
            <w:pPr>
              <w:pStyle w:val="afff8"/>
              <w:spacing w:line="100" w:lineRule="atLeast"/>
            </w:pPr>
          </w:p>
        </w:tc>
      </w:tr>
    </w:tbl>
    <w:p w:rsidR="00B12FEC" w:rsidRPr="00CE67F9" w:rsidRDefault="00B12FEC" w:rsidP="00D622E8">
      <w:pPr>
        <w:autoSpaceDE w:val="0"/>
        <w:autoSpaceDN w:val="0"/>
        <w:adjustRightInd w:val="0"/>
        <w:spacing w:line="220" w:lineRule="exact"/>
        <w:ind w:firstLine="709"/>
        <w:jc w:val="both"/>
        <w:rPr>
          <w:highlight w:val="lightGray"/>
          <w:lang w:val="uk-UA"/>
        </w:rPr>
      </w:pPr>
    </w:p>
    <w:p w:rsidR="00BF6B93" w:rsidRPr="00F16A71" w:rsidRDefault="00BF6B93" w:rsidP="00D622E8">
      <w:pPr>
        <w:autoSpaceDE w:val="0"/>
        <w:autoSpaceDN w:val="0"/>
        <w:adjustRightInd w:val="0"/>
        <w:spacing w:line="220" w:lineRule="exact"/>
        <w:ind w:firstLine="709"/>
        <w:jc w:val="both"/>
        <w:rPr>
          <w:lang w:val="uk-UA"/>
        </w:rPr>
      </w:pPr>
    </w:p>
    <w:p w:rsidR="007069DC" w:rsidRPr="00F16A71" w:rsidRDefault="007069DC" w:rsidP="0047272A">
      <w:pPr>
        <w:autoSpaceDE w:val="0"/>
        <w:autoSpaceDN w:val="0"/>
        <w:adjustRightInd w:val="0"/>
        <w:spacing w:line="220" w:lineRule="exact"/>
        <w:ind w:firstLine="709"/>
        <w:jc w:val="both"/>
        <w:rPr>
          <w:lang w:val="uk-UA"/>
        </w:rPr>
      </w:pPr>
    </w:p>
    <w:p w:rsidR="00686AD5" w:rsidRPr="00F16A71" w:rsidRDefault="00565288" w:rsidP="0047272A">
      <w:pPr>
        <w:autoSpaceDE w:val="0"/>
        <w:autoSpaceDN w:val="0"/>
        <w:adjustRightInd w:val="0"/>
        <w:spacing w:line="220" w:lineRule="exact"/>
        <w:ind w:firstLine="708"/>
        <w:jc w:val="both"/>
        <w:rPr>
          <w:lang w:val="uk-UA"/>
        </w:rPr>
      </w:pPr>
      <w:r w:rsidRPr="00F16A71">
        <w:rPr>
          <w:rFonts w:eastAsiaTheme="minorHAnsi"/>
          <w:lang w:val="uk-UA" w:eastAsia="en-US"/>
        </w:rPr>
        <w:t xml:space="preserve">5. </w:t>
      </w:r>
      <w:r w:rsidRPr="00F16A71">
        <w:rPr>
          <w:rFonts w:eastAsiaTheme="minorHAnsi"/>
          <w:b/>
          <w:bCs/>
          <w:lang w:val="uk-UA" w:eastAsia="en-US"/>
        </w:rPr>
        <w:t>Обґрунтування розміру бюджетного призначення</w:t>
      </w:r>
      <w:r w:rsidRPr="00F16A71">
        <w:rPr>
          <w:rFonts w:eastAsiaTheme="minorHAnsi"/>
          <w:bCs/>
          <w:lang w:val="uk-UA" w:eastAsia="en-US"/>
        </w:rPr>
        <w:t>:</w:t>
      </w:r>
      <w:r w:rsidR="00686AD5" w:rsidRPr="00F16A71">
        <w:rPr>
          <w:lang w:val="uk-UA"/>
        </w:rPr>
        <w:t xml:space="preserve"> </w:t>
      </w:r>
    </w:p>
    <w:p w:rsidR="009608AA" w:rsidRPr="00F16A71" w:rsidRDefault="009608AA" w:rsidP="0047272A">
      <w:pPr>
        <w:autoSpaceDE w:val="0"/>
        <w:autoSpaceDN w:val="0"/>
        <w:adjustRightInd w:val="0"/>
        <w:spacing w:line="220" w:lineRule="exact"/>
        <w:ind w:firstLine="708"/>
        <w:jc w:val="both"/>
        <w:rPr>
          <w:lang w:val="uk-UA"/>
        </w:rPr>
      </w:pPr>
      <w:r w:rsidRPr="00F16A71">
        <w:rPr>
          <w:rFonts w:eastAsiaTheme="minorHAnsi"/>
          <w:lang w:val="uk-UA" w:eastAsia="en-US"/>
        </w:rPr>
        <w:t>Визначено згідно заявок клінічних підрозділів та відповідно до розрахунку кошторису на 202</w:t>
      </w:r>
      <w:r w:rsidR="007A6358" w:rsidRPr="00F16A71">
        <w:rPr>
          <w:rFonts w:eastAsiaTheme="minorHAnsi"/>
          <w:lang w:val="uk-UA" w:eastAsia="en-US"/>
        </w:rPr>
        <w:t>4</w:t>
      </w:r>
      <w:r w:rsidRPr="00F16A71">
        <w:rPr>
          <w:rFonts w:eastAsiaTheme="minorHAnsi"/>
          <w:lang w:val="uk-UA" w:eastAsia="en-US"/>
        </w:rPr>
        <w:t xml:space="preserve"> рік </w:t>
      </w:r>
      <w:r w:rsidRPr="00F16A71">
        <w:rPr>
          <w:lang w:val="uk-UA"/>
        </w:rPr>
        <w:t xml:space="preserve">(загальний фонд), по КЕКВ 3210 за КПКВК 6561190 «Фонд розвитку закладів </w:t>
      </w:r>
      <w:r w:rsidR="00F93830" w:rsidRPr="00F16A71">
        <w:rPr>
          <w:lang w:val="uk-UA"/>
        </w:rPr>
        <w:t>спеціалізованої</w:t>
      </w:r>
      <w:r w:rsidRPr="00F16A71">
        <w:rPr>
          <w:lang w:val="uk-UA"/>
        </w:rPr>
        <w:t xml:space="preserve"> медичної допомоги»</w:t>
      </w:r>
      <w:r w:rsidRPr="00F16A71">
        <w:rPr>
          <w:rFonts w:eastAsiaTheme="minorHAnsi"/>
          <w:bCs/>
          <w:lang w:val="uk-UA" w:eastAsia="en-US"/>
        </w:rPr>
        <w:t xml:space="preserve">, </w:t>
      </w:r>
      <w:r w:rsidRPr="00F16A71">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F16A71" w:rsidRDefault="00C407F7" w:rsidP="0047272A">
      <w:pPr>
        <w:autoSpaceDE w:val="0"/>
        <w:autoSpaceDN w:val="0"/>
        <w:adjustRightInd w:val="0"/>
        <w:spacing w:line="220" w:lineRule="exact"/>
        <w:ind w:firstLine="708"/>
        <w:jc w:val="both"/>
        <w:rPr>
          <w:lang w:val="uk-UA"/>
        </w:rPr>
      </w:pPr>
    </w:p>
    <w:p w:rsidR="0098395D" w:rsidRPr="00F16A71" w:rsidRDefault="00C407F7" w:rsidP="0047272A">
      <w:pPr>
        <w:autoSpaceDE w:val="0"/>
        <w:autoSpaceDN w:val="0"/>
        <w:adjustRightInd w:val="0"/>
        <w:spacing w:line="220" w:lineRule="exact"/>
        <w:ind w:firstLine="708"/>
        <w:jc w:val="both"/>
        <w:rPr>
          <w:rFonts w:eastAsiaTheme="minorHAnsi"/>
          <w:bCs/>
          <w:lang w:val="uk-UA" w:eastAsia="en-US"/>
        </w:rPr>
      </w:pPr>
      <w:r w:rsidRPr="00F16A71">
        <w:rPr>
          <w:lang w:val="uk-UA"/>
        </w:rPr>
        <w:t xml:space="preserve">6. </w:t>
      </w:r>
      <w:r w:rsidRPr="00F16A71">
        <w:rPr>
          <w:rFonts w:eastAsiaTheme="minorHAnsi"/>
          <w:b/>
          <w:bCs/>
          <w:lang w:val="uk-UA" w:eastAsia="en-US"/>
        </w:rPr>
        <w:t>Очікувана вартість предмета закупівлі згідно оголошення</w:t>
      </w:r>
      <w:r w:rsidRPr="00F16A71">
        <w:rPr>
          <w:rFonts w:eastAsiaTheme="minorHAnsi"/>
          <w:bCs/>
          <w:lang w:val="uk-UA" w:eastAsia="en-US"/>
        </w:rPr>
        <w:t xml:space="preserve">: </w:t>
      </w:r>
    </w:p>
    <w:p w:rsidR="00C407F7" w:rsidRPr="00F16A71" w:rsidRDefault="00F16A71" w:rsidP="00BF6B93">
      <w:pPr>
        <w:spacing w:line="240" w:lineRule="exact"/>
        <w:jc w:val="both"/>
        <w:rPr>
          <w:lang w:val="uk-UA"/>
        </w:rPr>
      </w:pPr>
      <w:r w:rsidRPr="00F16A71">
        <w:rPr>
          <w:bCs/>
          <w:lang w:val="uk-UA"/>
        </w:rPr>
        <w:t>752</w:t>
      </w:r>
      <w:r w:rsidR="00BF6B93" w:rsidRPr="00F16A71">
        <w:rPr>
          <w:bCs/>
          <w:lang w:val="uk-UA"/>
        </w:rPr>
        <w:t xml:space="preserve"> </w:t>
      </w:r>
      <w:r w:rsidRPr="00F16A71">
        <w:rPr>
          <w:bCs/>
          <w:lang w:val="uk-UA"/>
        </w:rPr>
        <w:t>6</w:t>
      </w:r>
      <w:r w:rsidR="00BF6B93" w:rsidRPr="00F16A71">
        <w:rPr>
          <w:bCs/>
          <w:lang w:val="uk-UA"/>
        </w:rPr>
        <w:t>00,00</w:t>
      </w:r>
      <w:r w:rsidR="00BF6B93" w:rsidRPr="00F16A71">
        <w:rPr>
          <w:lang w:val="uk-UA"/>
        </w:rPr>
        <w:t xml:space="preserve"> грн. (</w:t>
      </w:r>
      <w:r>
        <w:rPr>
          <w:lang w:val="uk-UA"/>
        </w:rPr>
        <w:t>Сімсот п’ятдесят дві</w:t>
      </w:r>
      <w:r w:rsidR="00BF6B93" w:rsidRPr="00F16A71">
        <w:rPr>
          <w:lang w:val="uk-UA"/>
        </w:rPr>
        <w:t xml:space="preserve"> тисяч</w:t>
      </w:r>
      <w:r>
        <w:rPr>
          <w:lang w:val="uk-UA"/>
        </w:rPr>
        <w:t>і</w:t>
      </w:r>
      <w:r w:rsidR="00BF6B93" w:rsidRPr="00F16A71">
        <w:rPr>
          <w:lang w:val="uk-UA"/>
        </w:rPr>
        <w:t xml:space="preserve"> </w:t>
      </w:r>
      <w:r>
        <w:rPr>
          <w:lang w:val="uk-UA"/>
        </w:rPr>
        <w:t xml:space="preserve">шістсот </w:t>
      </w:r>
      <w:r w:rsidR="00BF6B93" w:rsidRPr="00F16A71">
        <w:rPr>
          <w:lang w:val="uk-UA"/>
        </w:rPr>
        <w:t>гривень 00 копійок).</w:t>
      </w:r>
    </w:p>
    <w:p w:rsidR="007D5A49" w:rsidRPr="00F16A71" w:rsidRDefault="007D5A49" w:rsidP="0047272A">
      <w:pPr>
        <w:autoSpaceDE w:val="0"/>
        <w:autoSpaceDN w:val="0"/>
        <w:adjustRightInd w:val="0"/>
        <w:spacing w:line="220" w:lineRule="exact"/>
        <w:ind w:firstLine="708"/>
        <w:jc w:val="both"/>
        <w:rPr>
          <w:lang w:val="uk-UA"/>
        </w:rPr>
      </w:pPr>
    </w:p>
    <w:p w:rsidR="00BF6B93" w:rsidRPr="00F16A71" w:rsidRDefault="00BF6B93" w:rsidP="0047272A">
      <w:pPr>
        <w:autoSpaceDE w:val="0"/>
        <w:autoSpaceDN w:val="0"/>
        <w:adjustRightInd w:val="0"/>
        <w:spacing w:line="220" w:lineRule="exact"/>
        <w:ind w:firstLine="708"/>
        <w:jc w:val="both"/>
        <w:rPr>
          <w:lang w:val="uk-UA"/>
        </w:rPr>
      </w:pPr>
    </w:p>
    <w:p w:rsidR="007D5A49" w:rsidRPr="00F16A71" w:rsidRDefault="007D5A49" w:rsidP="0047272A">
      <w:pPr>
        <w:autoSpaceDE w:val="0"/>
        <w:autoSpaceDN w:val="0"/>
        <w:adjustRightInd w:val="0"/>
        <w:spacing w:line="220" w:lineRule="exact"/>
        <w:ind w:firstLine="708"/>
        <w:jc w:val="both"/>
        <w:rPr>
          <w:lang w:val="uk-UA"/>
        </w:rPr>
      </w:pPr>
      <w:r w:rsidRPr="00F16A71">
        <w:rPr>
          <w:lang w:val="uk-UA"/>
        </w:rPr>
        <w:t xml:space="preserve">7. </w:t>
      </w:r>
      <w:r w:rsidRPr="00F16A71">
        <w:rPr>
          <w:b/>
          <w:lang w:val="uk-UA"/>
        </w:rPr>
        <w:t>Обґрунтування очікуваної вартості предмета закупівлі</w:t>
      </w:r>
      <w:r w:rsidRPr="00F16A71">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F16A71">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F16A71">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05476"/>
    <w:rsid w:val="00033C40"/>
    <w:rsid w:val="00054F52"/>
    <w:rsid w:val="000852D4"/>
    <w:rsid w:val="00117AA5"/>
    <w:rsid w:val="00133C43"/>
    <w:rsid w:val="0015076E"/>
    <w:rsid w:val="0015739F"/>
    <w:rsid w:val="001808BB"/>
    <w:rsid w:val="00197DA6"/>
    <w:rsid w:val="001D3CC8"/>
    <w:rsid w:val="002019FC"/>
    <w:rsid w:val="00212542"/>
    <w:rsid w:val="00273DB2"/>
    <w:rsid w:val="002920B8"/>
    <w:rsid w:val="00296872"/>
    <w:rsid w:val="00326EC0"/>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D5"/>
    <w:rsid w:val="00696F66"/>
    <w:rsid w:val="006F79BF"/>
    <w:rsid w:val="007069DC"/>
    <w:rsid w:val="007224AC"/>
    <w:rsid w:val="00727771"/>
    <w:rsid w:val="00744063"/>
    <w:rsid w:val="00752BB8"/>
    <w:rsid w:val="00754EBA"/>
    <w:rsid w:val="007A6358"/>
    <w:rsid w:val="007D5A49"/>
    <w:rsid w:val="007E0B3C"/>
    <w:rsid w:val="0080621E"/>
    <w:rsid w:val="008840DE"/>
    <w:rsid w:val="008A737B"/>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B2B10"/>
    <w:rsid w:val="00AB3F0C"/>
    <w:rsid w:val="00AD2BEE"/>
    <w:rsid w:val="00AE2B40"/>
    <w:rsid w:val="00B12FEC"/>
    <w:rsid w:val="00B20090"/>
    <w:rsid w:val="00B31F7E"/>
    <w:rsid w:val="00B41D38"/>
    <w:rsid w:val="00B55706"/>
    <w:rsid w:val="00B748F8"/>
    <w:rsid w:val="00BC47CE"/>
    <w:rsid w:val="00BE0F85"/>
    <w:rsid w:val="00BE1136"/>
    <w:rsid w:val="00BF6B93"/>
    <w:rsid w:val="00C306D6"/>
    <w:rsid w:val="00C3401C"/>
    <w:rsid w:val="00C407F7"/>
    <w:rsid w:val="00CB696E"/>
    <w:rsid w:val="00CE67F9"/>
    <w:rsid w:val="00D05FE0"/>
    <w:rsid w:val="00D12699"/>
    <w:rsid w:val="00D5700D"/>
    <w:rsid w:val="00D622E8"/>
    <w:rsid w:val="00D71EFF"/>
    <w:rsid w:val="00D9546A"/>
    <w:rsid w:val="00DC2F8A"/>
    <w:rsid w:val="00DC6EE8"/>
    <w:rsid w:val="00DD4893"/>
    <w:rsid w:val="00E01342"/>
    <w:rsid w:val="00E025EC"/>
    <w:rsid w:val="00E31A11"/>
    <w:rsid w:val="00E379F1"/>
    <w:rsid w:val="00E93045"/>
    <w:rsid w:val="00E94A59"/>
    <w:rsid w:val="00EA354B"/>
    <w:rsid w:val="00F045AA"/>
    <w:rsid w:val="00F07A2E"/>
    <w:rsid w:val="00F16A71"/>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05476"/>
    <w:rPr>
      <w:i/>
      <w:iCs/>
    </w:rPr>
  </w:style>
  <w:style w:type="paragraph" w:customStyle="1" w:styleId="afff8">
    <w:name w:val="???????"/>
    <w:rsid w:val="00B12FEC"/>
    <w:pPr>
      <w:widowControl w:val="0"/>
      <w:autoSpaceDE w:val="0"/>
      <w:autoSpaceDN w:val="0"/>
      <w:adjustRightInd w:val="0"/>
      <w:spacing w:after="0" w:line="240" w:lineRule="auto"/>
    </w:pPr>
    <w:rPr>
      <w:rFonts w:ascii="Times New Roman" w:eastAsia="Calibri"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A8694-846F-47D1-9E1E-8EDEA584E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98</cp:revision>
  <cp:lastPrinted>2022-09-12T13:50:00Z</cp:lastPrinted>
  <dcterms:created xsi:type="dcterms:W3CDTF">2021-07-26T14:33:00Z</dcterms:created>
  <dcterms:modified xsi:type="dcterms:W3CDTF">2024-09-16T11:56:00Z</dcterms:modified>
</cp:coreProperties>
</file>