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BE5E62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BE5E62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BE5E62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BE5E62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BE5E62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BE5E62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BE5E62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BE5E62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BE5E62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BE5E62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BE5E62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BE5E62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BE5E62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BE5E62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BE5E62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BE5E62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BE5E62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BE5E62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2. </w:t>
      </w:r>
      <w:r w:rsidRPr="00BE5E62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BE5E62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BE5E62" w:rsidRDefault="00762762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proofErr w:type="spellStart"/>
      <w:r w:rsidRPr="00BE5E62">
        <w:rPr>
          <w:rFonts w:ascii="Verdana" w:hAnsi="Verdana"/>
          <w:sz w:val="20"/>
          <w:szCs w:val="20"/>
          <w:lang w:val="uk-UA"/>
        </w:rPr>
        <w:t>ДК</w:t>
      </w:r>
      <w:proofErr w:type="spellEnd"/>
      <w:r w:rsidRPr="00BE5E62">
        <w:rPr>
          <w:rFonts w:ascii="Verdana" w:hAnsi="Verdana"/>
          <w:sz w:val="20"/>
          <w:szCs w:val="20"/>
          <w:lang w:val="uk-UA"/>
        </w:rPr>
        <w:t xml:space="preserve"> 021:2015 </w:t>
      </w:r>
      <w:r w:rsidRPr="00BE5E62">
        <w:rPr>
          <w:rFonts w:ascii="Verdana" w:hAnsi="Verdana"/>
          <w:sz w:val="20"/>
          <w:szCs w:val="20"/>
          <w:lang w:val="uk-UA" w:eastAsia="ar-SA"/>
        </w:rPr>
        <w:t>–</w:t>
      </w:r>
      <w:r w:rsidRPr="00BE5E62">
        <w:rPr>
          <w:rFonts w:ascii="Verdana" w:hAnsi="Verdana"/>
          <w:sz w:val="20"/>
          <w:szCs w:val="20"/>
          <w:lang w:val="uk-UA"/>
        </w:rPr>
        <w:t xml:space="preserve"> </w:t>
      </w:r>
      <w:r w:rsidRPr="00BE5E62">
        <w:rPr>
          <w:rFonts w:ascii="Verdana" w:hAnsi="Verdana"/>
          <w:sz w:val="20"/>
          <w:szCs w:val="20"/>
          <w:lang w:val="uk-UA" w:eastAsia="ar-SA"/>
        </w:rPr>
        <w:t>33600000-6 – «Фармацевтична продукція»</w:t>
      </w:r>
      <w:r w:rsidR="00D71EFF" w:rsidRPr="00BE5E62">
        <w:rPr>
          <w:rFonts w:ascii="Verdana" w:hAnsi="Verdana"/>
          <w:sz w:val="20"/>
          <w:szCs w:val="20"/>
          <w:lang w:val="uk-UA"/>
        </w:rPr>
        <w:t xml:space="preserve"> (</w:t>
      </w:r>
      <w:proofErr w:type="spellStart"/>
      <w:r w:rsidR="00BE5E62" w:rsidRPr="00BE5E62">
        <w:rPr>
          <w:rFonts w:ascii="Verdana" w:hAnsi="Verdana"/>
          <w:snapToGrid w:val="0"/>
          <w:sz w:val="20"/>
          <w:szCs w:val="20"/>
        </w:rPr>
        <w:t>Ліки</w:t>
      </w:r>
      <w:proofErr w:type="spellEnd"/>
      <w:r w:rsidR="00BE5E62" w:rsidRPr="00BE5E62">
        <w:rPr>
          <w:rFonts w:ascii="Verdana" w:hAnsi="Verdana"/>
          <w:color w:val="000000"/>
          <w:sz w:val="20"/>
          <w:szCs w:val="20"/>
          <w:lang w:val="la-Latn" w:eastAsia="ar-SA"/>
        </w:rPr>
        <w:t>:</w:t>
      </w:r>
      <w:r w:rsidR="00BE5E62" w:rsidRPr="00BE5E62">
        <w:rPr>
          <w:rFonts w:ascii="Verdana" w:hAnsi="Verdana"/>
          <w:i/>
          <w:color w:val="000000"/>
          <w:sz w:val="20"/>
          <w:szCs w:val="20"/>
          <w:lang w:val="la-Latn" w:eastAsia="ar-SA"/>
        </w:rPr>
        <w:t xml:space="preserve"> </w:t>
      </w:r>
      <w:r w:rsidR="00BE5E62" w:rsidRPr="00BE5E62">
        <w:rPr>
          <w:rFonts w:ascii="Verdana" w:hAnsi="Verdana"/>
          <w:sz w:val="20"/>
          <w:szCs w:val="20"/>
          <w:lang w:val="la-Latn"/>
        </w:rPr>
        <w:t xml:space="preserve">Dexketoprofen, Bupivacaine, Progesterone, </w:t>
      </w:r>
      <w:r w:rsidR="00BE5E62" w:rsidRPr="00BE5E62">
        <w:rPr>
          <w:rFonts w:ascii="Verdana" w:hAnsi="Verdana"/>
          <w:color w:val="000000"/>
          <w:sz w:val="20"/>
          <w:szCs w:val="20"/>
          <w:lang w:val="la-Latn"/>
        </w:rPr>
        <w:t xml:space="preserve">Verapamil, </w:t>
      </w:r>
      <w:r w:rsidR="00BE5E62" w:rsidRPr="00BE5E62">
        <w:rPr>
          <w:rFonts w:ascii="Verdana" w:hAnsi="Verdana"/>
          <w:sz w:val="20"/>
          <w:szCs w:val="20"/>
          <w:lang w:val="la-Latn"/>
        </w:rPr>
        <w:t>Tigecycline, Ceftazidime and beta-lactamase inhibitor, Erythropoietin, Enoxaparin, Ademetionine, Phytomenadione, Drotaverine, Tofacitinib, Anti-D (rh) immunoglobulin, Ferric oxide dextran complex, Ertapenem, Ketorolac, Glucose, Calcium gluconate, Calcium gluconate, Metamizole sodium, Amino acids, Fat emulsions, Cyanocobalamin, Voriconazole</w:t>
      </w:r>
      <w:r w:rsidR="00D71EFF" w:rsidRPr="00BE5E62">
        <w:rPr>
          <w:rFonts w:ascii="Verdana" w:hAnsi="Verdana"/>
          <w:sz w:val="20"/>
          <w:szCs w:val="20"/>
          <w:lang w:val="uk-UA"/>
        </w:rPr>
        <w:t>)</w:t>
      </w:r>
    </w:p>
    <w:p w:rsidR="0015076E" w:rsidRPr="00BE5E62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BE5E62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BE5E62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BE5E62">
        <w:rPr>
          <w:rFonts w:ascii="Verdana" w:hAnsi="Verdana"/>
          <w:sz w:val="20"/>
          <w:szCs w:val="20"/>
          <w:lang w:val="uk-UA"/>
        </w:rPr>
        <w:t xml:space="preserve">: </w:t>
      </w:r>
      <w:r w:rsidR="00BE5E62" w:rsidRPr="00BE5E62">
        <w:rPr>
          <w:rFonts w:ascii="Verdana" w:hAnsi="Verdana"/>
          <w:sz w:val="20"/>
          <w:szCs w:val="20"/>
        </w:rPr>
        <w:t>UA-2022-09-23-011393-a</w:t>
      </w:r>
    </w:p>
    <w:p w:rsidR="0015076E" w:rsidRPr="00BE5E62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BE5E62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BE5E62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BE5E62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BE5E62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BE5E62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BE5E62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BE5E62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BE5E62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BE5E62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BE5E62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BE5E62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BE5E62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BE5E62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BE5E62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BE5E6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BE5E6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BE5E62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BE5E6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BE5E62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BE5E62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6. </w:t>
      </w:r>
      <w:r w:rsidRPr="00BE5E6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BE5E6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BE5E62">
        <w:rPr>
          <w:rFonts w:ascii="Verdana" w:hAnsi="Verdana"/>
          <w:sz w:val="20"/>
          <w:szCs w:val="20"/>
          <w:lang w:val="uk-UA"/>
        </w:rPr>
        <w:t>999 502</w:t>
      </w:r>
      <w:r w:rsidRPr="00BE5E62">
        <w:rPr>
          <w:rFonts w:ascii="Verdana" w:hAnsi="Verdana"/>
          <w:sz w:val="20"/>
          <w:szCs w:val="20"/>
          <w:lang w:val="uk-UA"/>
        </w:rPr>
        <w:t>,00 грн. (</w:t>
      </w:r>
      <w:r w:rsidR="00BE5E62" w:rsidRPr="00BE5E62">
        <w:rPr>
          <w:rFonts w:ascii="Verdana" w:hAnsi="Verdana"/>
          <w:sz w:val="20"/>
          <w:szCs w:val="20"/>
          <w:lang w:val="uk-UA"/>
        </w:rPr>
        <w:t>Дев’ятсот дев’яносто дев’ять тис. п’ятсот дві грн. 00 коп.</w:t>
      </w:r>
      <w:r w:rsidRPr="00BE5E62">
        <w:rPr>
          <w:rFonts w:ascii="Verdana" w:hAnsi="Verdana"/>
          <w:sz w:val="20"/>
          <w:szCs w:val="20"/>
          <w:lang w:val="uk-UA"/>
        </w:rPr>
        <w:t>)</w:t>
      </w:r>
    </w:p>
    <w:p w:rsidR="007D5A49" w:rsidRPr="00BE5E62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BE5E62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E5E62">
        <w:rPr>
          <w:rFonts w:ascii="Verdana" w:hAnsi="Verdana"/>
          <w:sz w:val="20"/>
          <w:szCs w:val="20"/>
          <w:lang w:val="uk-UA"/>
        </w:rPr>
        <w:t xml:space="preserve">7. </w:t>
      </w:r>
      <w:r w:rsidRPr="00BE5E62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BE5E62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BE5E62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BE5E62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  <w:bookmarkStart w:id="0" w:name="_GoBack"/>
      <w:bookmarkEnd w:id="0"/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25E6"/>
    <w:rsid w:val="0015739F"/>
    <w:rsid w:val="001808BB"/>
    <w:rsid w:val="00296872"/>
    <w:rsid w:val="00326EC0"/>
    <w:rsid w:val="00373155"/>
    <w:rsid w:val="00382C79"/>
    <w:rsid w:val="0039150F"/>
    <w:rsid w:val="003A0E03"/>
    <w:rsid w:val="0045513E"/>
    <w:rsid w:val="00460E54"/>
    <w:rsid w:val="004627D6"/>
    <w:rsid w:val="00471FD3"/>
    <w:rsid w:val="0047272A"/>
    <w:rsid w:val="004E1EE1"/>
    <w:rsid w:val="004E5DD5"/>
    <w:rsid w:val="00565288"/>
    <w:rsid w:val="00595897"/>
    <w:rsid w:val="005E1A5F"/>
    <w:rsid w:val="005F540C"/>
    <w:rsid w:val="0061489F"/>
    <w:rsid w:val="00621B78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67B1-1604-4AD4-B0DE-5A4BCF93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72</cp:revision>
  <cp:lastPrinted>2022-09-10T13:35:00Z</cp:lastPrinted>
  <dcterms:created xsi:type="dcterms:W3CDTF">2021-07-26T14:33:00Z</dcterms:created>
  <dcterms:modified xsi:type="dcterms:W3CDTF">2022-09-23T16:05:00Z</dcterms:modified>
</cp:coreProperties>
</file>