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32" w:rsidRPr="00A41FCE" w:rsidRDefault="00476832" w:rsidP="00476832">
      <w:pPr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</w:p>
    <w:p w:rsidR="00E379F1" w:rsidRPr="00A41FCE" w:rsidRDefault="00DC6EE8" w:rsidP="00476832">
      <w:pPr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A41FCE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A41FCE" w:rsidRDefault="00DC6EE8" w:rsidP="00476832">
      <w:pPr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A41FCE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A41FCE" w:rsidRDefault="007D5A49" w:rsidP="00476832">
      <w:pPr>
        <w:autoSpaceDE w:val="0"/>
        <w:autoSpaceDN w:val="0"/>
        <w:adjustRightInd w:val="0"/>
        <w:jc w:val="center"/>
        <w:rPr>
          <w:rFonts w:ascii="Verdana" w:eastAsiaTheme="minorHAnsi" w:hAnsi="Verdana"/>
          <w:sz w:val="22"/>
          <w:szCs w:val="22"/>
          <w:lang w:val="uk-UA" w:eastAsia="en-US"/>
        </w:rPr>
      </w:pPr>
      <w:r w:rsidRPr="00A41FCE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 </w:t>
      </w:r>
      <w:r w:rsidR="00DC6EE8" w:rsidRPr="00A41FCE">
        <w:rPr>
          <w:rFonts w:ascii="Verdana" w:eastAsiaTheme="minorHAnsi" w:hAnsi="Verdana"/>
          <w:bCs/>
          <w:sz w:val="22"/>
          <w:szCs w:val="22"/>
          <w:lang w:val="uk-UA" w:eastAsia="en-US"/>
        </w:rPr>
        <w:t>(</w:t>
      </w:r>
      <w:r w:rsidR="00DC6EE8" w:rsidRPr="00A41FCE">
        <w:rPr>
          <w:rFonts w:ascii="Verdana" w:eastAsiaTheme="minorHAnsi" w:hAnsi="Verdana"/>
          <w:sz w:val="22"/>
          <w:szCs w:val="22"/>
          <w:lang w:val="uk-UA" w:eastAsia="en-US"/>
        </w:rPr>
        <w:t xml:space="preserve">відповідно до пункту 4¹ постанови КМУ від 11.10.2016 № 710 </w:t>
      </w:r>
    </w:p>
    <w:p w:rsidR="00DC6EE8" w:rsidRPr="00A41FCE" w:rsidRDefault="00DC6EE8" w:rsidP="00476832">
      <w:pPr>
        <w:autoSpaceDE w:val="0"/>
        <w:autoSpaceDN w:val="0"/>
        <w:adjustRightInd w:val="0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A41FCE">
        <w:rPr>
          <w:rFonts w:ascii="Verdana" w:eastAsiaTheme="minorHAnsi" w:hAnsi="Verdana"/>
          <w:sz w:val="22"/>
          <w:szCs w:val="22"/>
          <w:lang w:val="uk-UA" w:eastAsia="en-US"/>
        </w:rPr>
        <w:t>«Про ефективне</w:t>
      </w:r>
      <w:r w:rsidR="007D5A49" w:rsidRPr="00A41FCE">
        <w:rPr>
          <w:rFonts w:ascii="Verdana" w:eastAsiaTheme="minorHAnsi" w:hAnsi="Verdana"/>
          <w:sz w:val="22"/>
          <w:szCs w:val="22"/>
          <w:lang w:val="uk-UA" w:eastAsia="en-US"/>
        </w:rPr>
        <w:t xml:space="preserve"> </w:t>
      </w:r>
      <w:r w:rsidRPr="00A41FCE">
        <w:rPr>
          <w:rFonts w:ascii="Verdana" w:eastAsiaTheme="minorHAnsi" w:hAnsi="Verdana"/>
          <w:sz w:val="22"/>
          <w:szCs w:val="22"/>
          <w:lang w:val="uk-UA" w:eastAsia="en-US"/>
        </w:rPr>
        <w:t>використання державних коштів» (зі змінами)</w:t>
      </w:r>
      <w:r w:rsidRPr="00A41FCE">
        <w:rPr>
          <w:rFonts w:ascii="Verdana" w:eastAsiaTheme="minorHAnsi" w:hAnsi="Verdana"/>
          <w:bCs/>
          <w:sz w:val="22"/>
          <w:szCs w:val="22"/>
          <w:lang w:val="uk-UA" w:eastAsia="en-US"/>
        </w:rPr>
        <w:t>)</w:t>
      </w:r>
    </w:p>
    <w:p w:rsidR="00373155" w:rsidRPr="00A41FCE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DC6EE8" w:rsidRPr="00A41FCE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7224AC" w:rsidRPr="00A41FCE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A41FCE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1. </w:t>
      </w:r>
      <w:r w:rsidRPr="00A41FCE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A41FCE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7224AC" w:rsidRPr="00A41FCE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2"/>
          <w:szCs w:val="22"/>
          <w:lang w:val="uk-UA"/>
        </w:rPr>
      </w:pPr>
      <w:r w:rsidRPr="00A41FCE">
        <w:rPr>
          <w:rFonts w:ascii="Verdana" w:eastAsiaTheme="minorHAnsi" w:hAnsi="Verdana"/>
          <w:bCs/>
          <w:sz w:val="22"/>
          <w:szCs w:val="22"/>
          <w:lang w:val="uk-UA" w:eastAsia="en-US"/>
        </w:rPr>
        <w:tab/>
      </w:r>
      <w:r w:rsidRPr="00A41FCE">
        <w:rPr>
          <w:rFonts w:ascii="Verdana" w:hAnsi="Verdana"/>
          <w:bCs/>
          <w:sz w:val="22"/>
          <w:szCs w:val="22"/>
          <w:lang w:val="uk-UA"/>
        </w:rPr>
        <w:t xml:space="preserve">ДУ </w:t>
      </w:r>
      <w:r w:rsidRPr="00A41FCE">
        <w:rPr>
          <w:rFonts w:ascii="Verdana" w:hAnsi="Verdana"/>
          <w:sz w:val="22"/>
          <w:szCs w:val="22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A41FCE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–</w:t>
      </w:r>
      <w:r w:rsidRPr="00A41FCE">
        <w:rPr>
          <w:rFonts w:ascii="Verdana" w:hAnsi="Verdana"/>
          <w:sz w:val="22"/>
          <w:szCs w:val="22"/>
          <w:lang w:val="uk-UA"/>
        </w:rPr>
        <w:t xml:space="preserve"> заклад сфери охорони здоров’я</w:t>
      </w:r>
      <w:r w:rsidR="00AB2B10" w:rsidRPr="00A41FCE">
        <w:rPr>
          <w:rFonts w:ascii="Verdana" w:hAnsi="Verdana"/>
          <w:sz w:val="22"/>
          <w:szCs w:val="22"/>
          <w:lang w:val="uk-UA"/>
        </w:rPr>
        <w:t xml:space="preserve"> </w:t>
      </w:r>
    </w:p>
    <w:p w:rsidR="007224AC" w:rsidRPr="00A41FCE" w:rsidRDefault="007224AC" w:rsidP="007224AC">
      <w:pPr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A41FCE">
        <w:rPr>
          <w:rFonts w:ascii="Verdana" w:hAnsi="Verdana"/>
          <w:sz w:val="22"/>
          <w:szCs w:val="22"/>
          <w:lang w:val="uk-UA"/>
        </w:rPr>
        <w:t xml:space="preserve">вул. П. Майбороди, б. 8, Шевченківський </w:t>
      </w:r>
      <w:proofErr w:type="spellStart"/>
      <w:r w:rsidRPr="00A41FCE">
        <w:rPr>
          <w:rFonts w:ascii="Verdana" w:hAnsi="Verdana"/>
          <w:sz w:val="22"/>
          <w:szCs w:val="22"/>
          <w:lang w:val="uk-UA"/>
        </w:rPr>
        <w:t>рн</w:t>
      </w:r>
      <w:proofErr w:type="spellEnd"/>
      <w:r w:rsidRPr="00A41FCE">
        <w:rPr>
          <w:rFonts w:ascii="Verdana" w:hAnsi="Verdana"/>
          <w:sz w:val="22"/>
          <w:szCs w:val="22"/>
          <w:lang w:val="uk-UA"/>
        </w:rPr>
        <w:t>,  м. Київ, 04050</w:t>
      </w:r>
    </w:p>
    <w:p w:rsidR="007224AC" w:rsidRPr="00A41FCE" w:rsidRDefault="007224AC" w:rsidP="007224AC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A41FCE">
        <w:rPr>
          <w:rFonts w:ascii="Verdana" w:hAnsi="Verdana"/>
          <w:sz w:val="22"/>
          <w:szCs w:val="22"/>
          <w:lang w:val="uk-UA"/>
        </w:rPr>
        <w:t>Код згідно з ЄДРПОУ замовника:  02012022</w:t>
      </w:r>
    </w:p>
    <w:p w:rsidR="00DC6EE8" w:rsidRPr="00A41FCE" w:rsidRDefault="00DC6EE8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A41FCE" w:rsidRDefault="00DC6EE8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A41FCE">
        <w:rPr>
          <w:rFonts w:ascii="Verdana" w:hAnsi="Verdana"/>
          <w:sz w:val="22"/>
          <w:szCs w:val="22"/>
          <w:lang w:val="uk-UA"/>
        </w:rPr>
        <w:t xml:space="preserve">2. </w:t>
      </w:r>
      <w:r w:rsidRPr="00A41FCE">
        <w:rPr>
          <w:rFonts w:ascii="Verdana" w:hAnsi="Verdana"/>
          <w:b/>
          <w:sz w:val="22"/>
          <w:szCs w:val="22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A41FCE">
        <w:rPr>
          <w:rFonts w:ascii="Verdana" w:hAnsi="Verdana"/>
          <w:sz w:val="22"/>
          <w:szCs w:val="22"/>
          <w:lang w:val="uk-UA"/>
        </w:rPr>
        <w:t xml:space="preserve">: </w:t>
      </w:r>
    </w:p>
    <w:p w:rsidR="00DC6EE8" w:rsidRPr="00A41FCE" w:rsidRDefault="00A41FCE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2"/>
          <w:szCs w:val="22"/>
          <w:lang w:val="uk-UA" w:eastAsia="ar-SA"/>
        </w:rPr>
      </w:pPr>
      <w:r w:rsidRPr="00A41FCE">
        <w:rPr>
          <w:rFonts w:ascii="Verdana" w:hAnsi="Verdana"/>
          <w:sz w:val="22"/>
          <w:szCs w:val="22"/>
          <w:lang w:val="uk-UA"/>
        </w:rPr>
        <w:t>ДК 021:2015 – 90510000-5</w:t>
      </w:r>
      <w:r w:rsidRPr="00A41FCE">
        <w:rPr>
          <w:rFonts w:ascii="Verdana" w:hAnsi="Verdana"/>
          <w:sz w:val="22"/>
          <w:szCs w:val="22"/>
          <w:lang w:val="uk-UA" w:eastAsia="ar-SA"/>
        </w:rPr>
        <w:t xml:space="preserve"> – «</w:t>
      </w:r>
      <w:r w:rsidRPr="00A41FCE">
        <w:rPr>
          <w:rFonts w:ascii="Verdana" w:hAnsi="Verdana"/>
          <w:sz w:val="22"/>
          <w:szCs w:val="22"/>
          <w:lang w:val="uk-UA"/>
        </w:rPr>
        <w:t>Утилізація/видалення сміття та поводження зі сміттям</w:t>
      </w:r>
      <w:r w:rsidRPr="00A41FCE">
        <w:rPr>
          <w:rFonts w:ascii="Verdana" w:hAnsi="Verdana"/>
          <w:sz w:val="22"/>
          <w:szCs w:val="22"/>
          <w:lang w:val="uk-UA" w:eastAsia="ar-SA"/>
        </w:rPr>
        <w:t>»</w:t>
      </w:r>
      <w:r w:rsidR="00D21937" w:rsidRPr="00A41FCE">
        <w:rPr>
          <w:rFonts w:ascii="Verdana" w:hAnsi="Verdana"/>
          <w:sz w:val="22"/>
          <w:szCs w:val="22"/>
          <w:lang w:val="uk-UA"/>
        </w:rPr>
        <w:t xml:space="preserve"> (</w:t>
      </w:r>
      <w:r w:rsidRPr="00A41FCE">
        <w:rPr>
          <w:rFonts w:ascii="Verdana" w:hAnsi="Verdana"/>
          <w:sz w:val="22"/>
          <w:szCs w:val="22"/>
          <w:lang w:val="uk-UA"/>
        </w:rPr>
        <w:t>Послуги щодо вивезення та утилізацію твердих побутових відходів</w:t>
      </w:r>
      <w:r w:rsidR="00D21937" w:rsidRPr="00A41FCE">
        <w:rPr>
          <w:rFonts w:ascii="Verdana" w:hAnsi="Verdana"/>
          <w:sz w:val="22"/>
          <w:szCs w:val="22"/>
          <w:lang w:val="uk-UA"/>
        </w:rPr>
        <w:t>)</w:t>
      </w:r>
    </w:p>
    <w:p w:rsidR="0015076E" w:rsidRPr="00A41FCE" w:rsidRDefault="0015076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15076E" w:rsidRPr="00A41FCE" w:rsidRDefault="0015076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</w:rPr>
      </w:pPr>
      <w:r w:rsidRPr="00A41FCE">
        <w:rPr>
          <w:rFonts w:ascii="Verdana" w:hAnsi="Verdana"/>
          <w:sz w:val="22"/>
          <w:szCs w:val="22"/>
          <w:lang w:val="uk-UA"/>
        </w:rPr>
        <w:t xml:space="preserve">3. </w:t>
      </w:r>
      <w:r w:rsidR="00DC6EE8" w:rsidRPr="00A41FCE">
        <w:rPr>
          <w:rFonts w:ascii="Verdana" w:hAnsi="Verdana"/>
          <w:b/>
          <w:sz w:val="22"/>
          <w:szCs w:val="22"/>
          <w:lang w:val="uk-UA"/>
        </w:rPr>
        <w:t>Ідентифікатор закупівлі</w:t>
      </w:r>
      <w:r w:rsidR="00DC6EE8" w:rsidRPr="00A41FCE">
        <w:rPr>
          <w:rFonts w:ascii="Verdana" w:hAnsi="Verdana"/>
          <w:sz w:val="22"/>
          <w:szCs w:val="22"/>
          <w:lang w:val="uk-UA"/>
        </w:rPr>
        <w:t xml:space="preserve">: </w:t>
      </w:r>
      <w:bookmarkStart w:id="0" w:name="_GoBack"/>
      <w:r w:rsidR="00A41FCE" w:rsidRPr="00A41FCE">
        <w:rPr>
          <w:rFonts w:ascii="Verdana" w:hAnsi="Verdana"/>
          <w:sz w:val="22"/>
          <w:szCs w:val="22"/>
        </w:rPr>
        <w:t>UA-2022-09-01-007562-a</w:t>
      </w:r>
    </w:p>
    <w:bookmarkEnd w:id="0"/>
    <w:p w:rsidR="00A41FCE" w:rsidRPr="00A41FCE" w:rsidRDefault="00A41FC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shd w:val="clear" w:color="auto" w:fill="FFFFFF"/>
          <w:lang w:val="uk-UA"/>
        </w:rPr>
      </w:pPr>
    </w:p>
    <w:p w:rsidR="0015076E" w:rsidRPr="00A41FCE" w:rsidRDefault="0015076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A41FCE">
        <w:rPr>
          <w:rFonts w:ascii="Verdana" w:hAnsi="Verdana"/>
          <w:sz w:val="22"/>
          <w:szCs w:val="22"/>
          <w:shd w:val="clear" w:color="auto" w:fill="FFFFFF"/>
          <w:lang w:val="uk-UA"/>
        </w:rPr>
        <w:t xml:space="preserve">4. </w:t>
      </w:r>
      <w:r w:rsidRPr="00A41FCE">
        <w:rPr>
          <w:rFonts w:ascii="Verdana" w:hAnsi="Verdana"/>
          <w:b/>
          <w:sz w:val="22"/>
          <w:szCs w:val="22"/>
          <w:lang w:val="uk-UA"/>
        </w:rPr>
        <w:t>Обґрунтування технічних та якісних характеристик предмета закупівлі</w:t>
      </w:r>
      <w:r w:rsidRPr="00A41FCE">
        <w:rPr>
          <w:rFonts w:ascii="Verdana" w:hAnsi="Verdana"/>
          <w:sz w:val="22"/>
          <w:szCs w:val="22"/>
          <w:lang w:val="uk-UA"/>
        </w:rPr>
        <w:t xml:space="preserve">: </w:t>
      </w:r>
    </w:p>
    <w:p w:rsidR="00382C79" w:rsidRPr="00A41FCE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A41FCE">
        <w:rPr>
          <w:rFonts w:ascii="Verdana" w:hAnsi="Verdana"/>
          <w:sz w:val="22"/>
          <w:szCs w:val="22"/>
          <w:lang w:val="uk-UA"/>
        </w:rPr>
        <w:t xml:space="preserve">Технічні </w:t>
      </w:r>
      <w:r w:rsidR="00033C40" w:rsidRPr="00A41FCE">
        <w:rPr>
          <w:rFonts w:ascii="Verdana" w:hAnsi="Verdana"/>
          <w:sz w:val="22"/>
          <w:szCs w:val="22"/>
          <w:lang w:val="uk-UA"/>
        </w:rPr>
        <w:t xml:space="preserve">та якісні характеристики </w:t>
      </w:r>
      <w:r w:rsidR="0015076E" w:rsidRPr="00A41FCE">
        <w:rPr>
          <w:rFonts w:ascii="Verdana" w:eastAsiaTheme="minorHAnsi" w:hAnsi="Verdana"/>
          <w:sz w:val="22"/>
          <w:szCs w:val="22"/>
          <w:lang w:val="uk-UA" w:eastAsia="en-US"/>
        </w:rPr>
        <w:t xml:space="preserve">визначені </w:t>
      </w:r>
      <w:r w:rsidRPr="00A41FCE">
        <w:rPr>
          <w:rFonts w:ascii="Verdana" w:eastAsiaTheme="minorHAnsi" w:hAnsi="Verdana"/>
          <w:sz w:val="22"/>
          <w:szCs w:val="22"/>
          <w:lang w:val="uk-UA" w:eastAsia="en-US"/>
        </w:rPr>
        <w:t xml:space="preserve">відповідно до потреб замовника, </w:t>
      </w:r>
      <w:r w:rsidR="00D05FE0" w:rsidRPr="00A41FCE">
        <w:rPr>
          <w:rFonts w:ascii="Verdana" w:hAnsi="Verdana"/>
          <w:sz w:val="22"/>
          <w:szCs w:val="22"/>
          <w:lang w:val="uk-UA"/>
        </w:rPr>
        <w:t>необхідних для безперебійного функціонування установи та з урахуванн</w:t>
      </w:r>
      <w:r w:rsidR="00D21937" w:rsidRPr="00A41FCE">
        <w:rPr>
          <w:rFonts w:ascii="Verdana" w:hAnsi="Verdana"/>
          <w:sz w:val="22"/>
          <w:szCs w:val="22"/>
          <w:lang w:val="uk-UA"/>
        </w:rPr>
        <w:t>ям вимог нормативних документів.</w:t>
      </w:r>
    </w:p>
    <w:p w:rsidR="00FE1ABD" w:rsidRPr="00A41FCE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p w:rsidR="00686AD5" w:rsidRPr="00A41FCE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A41FCE">
        <w:rPr>
          <w:rFonts w:ascii="Verdana" w:eastAsiaTheme="minorHAnsi" w:hAnsi="Verdana"/>
          <w:sz w:val="22"/>
          <w:szCs w:val="22"/>
          <w:lang w:val="uk-UA" w:eastAsia="en-US"/>
        </w:rPr>
        <w:t xml:space="preserve">5. </w:t>
      </w:r>
      <w:r w:rsidRPr="00A41FCE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Обґрунтування розміру бюджетного призначення</w:t>
      </w:r>
      <w:r w:rsidRPr="00A41FCE">
        <w:rPr>
          <w:rFonts w:ascii="Verdana" w:eastAsiaTheme="minorHAnsi" w:hAnsi="Verdana"/>
          <w:bCs/>
          <w:sz w:val="22"/>
          <w:szCs w:val="22"/>
          <w:lang w:val="uk-UA" w:eastAsia="en-US"/>
        </w:rPr>
        <w:t>:</w:t>
      </w:r>
      <w:r w:rsidR="00686AD5" w:rsidRPr="00A41FCE">
        <w:rPr>
          <w:rFonts w:ascii="Verdana" w:hAnsi="Verdana"/>
          <w:sz w:val="22"/>
          <w:szCs w:val="22"/>
          <w:lang w:val="uk-UA"/>
        </w:rPr>
        <w:t xml:space="preserve"> </w:t>
      </w:r>
    </w:p>
    <w:p w:rsidR="00686AD5" w:rsidRPr="00A41FCE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A41FCE">
        <w:rPr>
          <w:rFonts w:ascii="Verdana" w:eastAsiaTheme="minorHAnsi" w:hAnsi="Verdana"/>
          <w:sz w:val="22"/>
          <w:szCs w:val="22"/>
          <w:lang w:val="uk-UA" w:eastAsia="en-US"/>
        </w:rPr>
        <w:t>Визначен</w:t>
      </w:r>
      <w:r w:rsidR="00296872" w:rsidRPr="00A41FCE">
        <w:rPr>
          <w:rFonts w:ascii="Verdana" w:eastAsiaTheme="minorHAnsi" w:hAnsi="Verdana"/>
          <w:sz w:val="22"/>
          <w:szCs w:val="22"/>
          <w:lang w:val="uk-UA" w:eastAsia="en-US"/>
        </w:rPr>
        <w:t>о</w:t>
      </w:r>
      <w:r w:rsidRPr="00A41FCE">
        <w:rPr>
          <w:rFonts w:ascii="Verdana" w:eastAsiaTheme="minorHAnsi" w:hAnsi="Verdana"/>
          <w:sz w:val="22"/>
          <w:szCs w:val="22"/>
          <w:lang w:val="uk-UA" w:eastAsia="en-US"/>
        </w:rPr>
        <w:t xml:space="preserve"> відповідно до розрахунку кошторису на 202</w:t>
      </w:r>
      <w:r w:rsidR="006E4981" w:rsidRPr="00A41FCE">
        <w:rPr>
          <w:rFonts w:ascii="Verdana" w:eastAsiaTheme="minorHAnsi" w:hAnsi="Verdana"/>
          <w:sz w:val="22"/>
          <w:szCs w:val="22"/>
          <w:lang w:val="uk-UA" w:eastAsia="en-US"/>
        </w:rPr>
        <w:t>2</w:t>
      </w:r>
      <w:r w:rsidRPr="00A41FCE">
        <w:rPr>
          <w:rFonts w:ascii="Verdana" w:eastAsiaTheme="minorHAnsi" w:hAnsi="Verdana"/>
          <w:sz w:val="22"/>
          <w:szCs w:val="22"/>
          <w:lang w:val="uk-UA" w:eastAsia="en-US"/>
        </w:rPr>
        <w:t xml:space="preserve"> рік </w:t>
      </w:r>
      <w:r w:rsidR="00903CED" w:rsidRPr="00A41FCE">
        <w:rPr>
          <w:rFonts w:ascii="Verdana" w:hAnsi="Verdana"/>
          <w:sz w:val="22"/>
          <w:szCs w:val="22"/>
          <w:lang w:val="uk-UA"/>
        </w:rPr>
        <w:t xml:space="preserve">(загальний фонд), </w:t>
      </w:r>
      <w:r w:rsidR="00296872" w:rsidRPr="00A41FCE">
        <w:rPr>
          <w:rFonts w:ascii="Verdana" w:hAnsi="Verdana"/>
          <w:sz w:val="22"/>
          <w:szCs w:val="22"/>
          <w:lang w:val="uk-UA"/>
        </w:rPr>
        <w:t>за КПКВК 6561060 «Д</w:t>
      </w:r>
      <w:r w:rsidR="00296872" w:rsidRPr="00A41FCE">
        <w:rPr>
          <w:rFonts w:ascii="Verdana" w:eastAsiaTheme="minorHAnsi" w:hAnsi="Verdana"/>
          <w:bCs/>
          <w:iCs/>
          <w:sz w:val="22"/>
          <w:szCs w:val="22"/>
          <w:lang w:val="uk-UA" w:eastAsia="en-US"/>
        </w:rPr>
        <w:t>іагностика і</w:t>
      </w:r>
      <w:r w:rsidR="00296872" w:rsidRPr="00A41FCE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 </w:t>
      </w:r>
      <w:r w:rsidR="00296872" w:rsidRPr="00A41FCE">
        <w:rPr>
          <w:rFonts w:ascii="Verdana" w:eastAsiaTheme="minorHAnsi" w:hAnsi="Verdana"/>
          <w:bCs/>
          <w:iCs/>
          <w:sz w:val="22"/>
          <w:szCs w:val="22"/>
          <w:lang w:val="uk-UA" w:eastAsia="en-US"/>
        </w:rPr>
        <w:t xml:space="preserve">лікування захворювань із впровадженням </w:t>
      </w:r>
      <w:r w:rsidR="00296872" w:rsidRPr="00A41FCE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A41FCE">
        <w:rPr>
          <w:rFonts w:ascii="Verdana" w:eastAsiaTheme="minorHAnsi" w:hAnsi="Verdana"/>
          <w:sz w:val="22"/>
          <w:szCs w:val="22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A41FCE">
        <w:rPr>
          <w:rFonts w:ascii="Verdana" w:eastAsiaTheme="minorHAnsi" w:hAnsi="Verdana"/>
          <w:sz w:val="22"/>
          <w:szCs w:val="22"/>
          <w:lang w:val="uk-UA" w:eastAsia="en-US"/>
        </w:rPr>
        <w:t xml:space="preserve"> </w:t>
      </w:r>
    </w:p>
    <w:p w:rsidR="00C407F7" w:rsidRPr="00A41FCE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C407F7" w:rsidRPr="00A41FCE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A41FCE">
        <w:rPr>
          <w:rFonts w:ascii="Verdana" w:hAnsi="Verdana"/>
          <w:sz w:val="22"/>
          <w:szCs w:val="22"/>
          <w:lang w:val="uk-UA"/>
        </w:rPr>
        <w:t xml:space="preserve">6. </w:t>
      </w:r>
      <w:r w:rsidRPr="00A41FCE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Очікувана вартість предмета закупівлі згідно оголошення</w:t>
      </w:r>
      <w:r w:rsidRPr="00A41FCE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  <w:r w:rsidR="00A41FCE">
        <w:rPr>
          <w:rFonts w:ascii="Verdana" w:hAnsi="Verdana"/>
          <w:sz w:val="22"/>
          <w:szCs w:val="22"/>
          <w:lang w:val="uk-UA"/>
        </w:rPr>
        <w:t>75 000</w:t>
      </w:r>
      <w:r w:rsidRPr="00A41FCE">
        <w:rPr>
          <w:rFonts w:ascii="Verdana" w:hAnsi="Verdana"/>
          <w:sz w:val="22"/>
          <w:szCs w:val="22"/>
          <w:lang w:val="uk-UA"/>
        </w:rPr>
        <w:t>,00 грн. (</w:t>
      </w:r>
      <w:r w:rsidR="00A41FCE">
        <w:rPr>
          <w:rFonts w:ascii="Verdana" w:hAnsi="Verdana"/>
          <w:sz w:val="22"/>
          <w:szCs w:val="22"/>
          <w:lang w:val="uk-UA"/>
        </w:rPr>
        <w:t>С</w:t>
      </w:r>
      <w:r w:rsidR="00D21937" w:rsidRPr="00A41FCE">
        <w:rPr>
          <w:rFonts w:ascii="Verdana" w:hAnsi="Verdana"/>
          <w:sz w:val="22"/>
          <w:szCs w:val="22"/>
          <w:lang w:val="uk-UA"/>
        </w:rPr>
        <w:t xml:space="preserve">імдесят </w:t>
      </w:r>
      <w:r w:rsidR="00A41FCE">
        <w:rPr>
          <w:rFonts w:ascii="Verdana" w:hAnsi="Verdana"/>
          <w:sz w:val="22"/>
          <w:szCs w:val="22"/>
          <w:lang w:val="uk-UA"/>
        </w:rPr>
        <w:t xml:space="preserve">п’ять </w:t>
      </w:r>
      <w:r w:rsidR="00D21937" w:rsidRPr="00A41FCE">
        <w:rPr>
          <w:rFonts w:ascii="Verdana" w:hAnsi="Verdana"/>
          <w:sz w:val="22"/>
          <w:szCs w:val="22"/>
          <w:lang w:val="uk-UA"/>
        </w:rPr>
        <w:t xml:space="preserve">тис. </w:t>
      </w:r>
      <w:r w:rsidRPr="00A41FCE">
        <w:rPr>
          <w:rFonts w:ascii="Verdana" w:hAnsi="Verdana"/>
          <w:sz w:val="22"/>
          <w:szCs w:val="22"/>
          <w:lang w:val="uk-UA"/>
        </w:rPr>
        <w:t>грн. 00 коп.)</w:t>
      </w:r>
    </w:p>
    <w:p w:rsidR="007D5A49" w:rsidRPr="00A41FCE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7D5A49" w:rsidRPr="00A41FCE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A41FCE">
        <w:rPr>
          <w:rFonts w:ascii="Verdana" w:hAnsi="Verdana"/>
          <w:sz w:val="22"/>
          <w:szCs w:val="22"/>
          <w:lang w:val="uk-UA"/>
        </w:rPr>
        <w:t xml:space="preserve">7. </w:t>
      </w:r>
      <w:r w:rsidRPr="00A41FCE">
        <w:rPr>
          <w:rFonts w:ascii="Verdana" w:hAnsi="Verdana"/>
          <w:b/>
          <w:sz w:val="22"/>
          <w:szCs w:val="22"/>
          <w:lang w:val="uk-UA"/>
        </w:rPr>
        <w:t>Обґрунтування очікуваної вартості предмета закупівлі</w:t>
      </w:r>
      <w:r w:rsidRPr="00A41FCE">
        <w:rPr>
          <w:rFonts w:ascii="Verdana" w:hAnsi="Verdana"/>
          <w:sz w:val="22"/>
          <w:szCs w:val="22"/>
          <w:lang w:val="uk-UA"/>
        </w:rPr>
        <w:t xml:space="preserve">: </w:t>
      </w:r>
    </w:p>
    <w:p w:rsidR="00744063" w:rsidRPr="00A41FCE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  <w:r w:rsidRPr="00A41FCE">
        <w:rPr>
          <w:rFonts w:ascii="Verdana" w:hAnsi="Verdana"/>
          <w:sz w:val="22"/>
          <w:szCs w:val="22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A41FCE">
        <w:rPr>
          <w:rFonts w:ascii="Verdana" w:hAnsi="Verdana"/>
          <w:sz w:val="22"/>
          <w:szCs w:val="22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A41FCE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p w:rsidR="005F540C" w:rsidRPr="00A41FCE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sectPr w:rsidR="005F540C" w:rsidRPr="00A41FCE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17B2B"/>
    <w:rsid w:val="00033C40"/>
    <w:rsid w:val="00054F52"/>
    <w:rsid w:val="000A1379"/>
    <w:rsid w:val="00117AA5"/>
    <w:rsid w:val="0015076E"/>
    <w:rsid w:val="0015739F"/>
    <w:rsid w:val="00296872"/>
    <w:rsid w:val="00326EC0"/>
    <w:rsid w:val="003607AF"/>
    <w:rsid w:val="00373155"/>
    <w:rsid w:val="00382C79"/>
    <w:rsid w:val="003A0E03"/>
    <w:rsid w:val="0045513E"/>
    <w:rsid w:val="00460E54"/>
    <w:rsid w:val="00476832"/>
    <w:rsid w:val="004D2A4C"/>
    <w:rsid w:val="004E04C3"/>
    <w:rsid w:val="004E1EE1"/>
    <w:rsid w:val="004E5DD5"/>
    <w:rsid w:val="00564F2B"/>
    <w:rsid w:val="00565288"/>
    <w:rsid w:val="00595897"/>
    <w:rsid w:val="005E1A5F"/>
    <w:rsid w:val="005F540C"/>
    <w:rsid w:val="00686AD5"/>
    <w:rsid w:val="006E4981"/>
    <w:rsid w:val="007224AC"/>
    <w:rsid w:val="00727771"/>
    <w:rsid w:val="00744063"/>
    <w:rsid w:val="00752BB8"/>
    <w:rsid w:val="00754EBA"/>
    <w:rsid w:val="007D5A49"/>
    <w:rsid w:val="007E0B3C"/>
    <w:rsid w:val="008840DE"/>
    <w:rsid w:val="008B470D"/>
    <w:rsid w:val="009014CA"/>
    <w:rsid w:val="00903CED"/>
    <w:rsid w:val="00916E44"/>
    <w:rsid w:val="0096071A"/>
    <w:rsid w:val="00A1473C"/>
    <w:rsid w:val="00A4046B"/>
    <w:rsid w:val="00A41FCE"/>
    <w:rsid w:val="00AB2B10"/>
    <w:rsid w:val="00AB3F0C"/>
    <w:rsid w:val="00AD2BEE"/>
    <w:rsid w:val="00AE2B40"/>
    <w:rsid w:val="00B20090"/>
    <w:rsid w:val="00B55706"/>
    <w:rsid w:val="00B748F8"/>
    <w:rsid w:val="00BE1136"/>
    <w:rsid w:val="00C24B54"/>
    <w:rsid w:val="00C407F7"/>
    <w:rsid w:val="00C67190"/>
    <w:rsid w:val="00CB0EE1"/>
    <w:rsid w:val="00D05FE0"/>
    <w:rsid w:val="00D12699"/>
    <w:rsid w:val="00D21937"/>
    <w:rsid w:val="00D3621D"/>
    <w:rsid w:val="00D5700D"/>
    <w:rsid w:val="00DC6EE8"/>
    <w:rsid w:val="00DD4893"/>
    <w:rsid w:val="00DD4AE0"/>
    <w:rsid w:val="00E01342"/>
    <w:rsid w:val="00E025EC"/>
    <w:rsid w:val="00E379F1"/>
    <w:rsid w:val="00E93045"/>
    <w:rsid w:val="00E94A59"/>
    <w:rsid w:val="00EA354B"/>
    <w:rsid w:val="00F01F9A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FC4DF-E4D8-45EB-83CB-1F42030A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A6298-1F45-41CD-BE74-A213A96C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65</cp:revision>
  <cp:lastPrinted>2022-08-18T11:15:00Z</cp:lastPrinted>
  <dcterms:created xsi:type="dcterms:W3CDTF">2021-07-26T14:33:00Z</dcterms:created>
  <dcterms:modified xsi:type="dcterms:W3CDTF">2022-09-07T17:55:00Z</dcterms:modified>
</cp:coreProperties>
</file>