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8" w:rsidRPr="00C13618" w:rsidRDefault="00D612D8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Додаток</w:t>
      </w:r>
    </w:p>
    <w:p w:rsidR="00D612D8" w:rsidRPr="00C13618" w:rsidRDefault="00D612D8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 наказу Міністерства охорони здоров'я України</w:t>
      </w:r>
    </w:p>
    <w:p w:rsidR="00D612D8" w:rsidRPr="00C13618" w:rsidRDefault="00D612D8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D612D8" w:rsidRDefault="00D612D8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D612D8" w:rsidRPr="00C13618" w:rsidRDefault="00D612D8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D612D8" w:rsidRDefault="00D612D8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D612D8" w:rsidRDefault="00D612D8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D612D8" w:rsidRPr="00C13618" w:rsidRDefault="00D612D8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D612D8" w:rsidRPr="00A56C39" w:rsidRDefault="00D612D8">
      <w:pPr>
        <w:pStyle w:val="BodyText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>про надходження і використання благодійних пожертв від фізичних та юридичних осіб</w:t>
      </w:r>
      <w:r>
        <w:rPr>
          <w:lang w:val="ru-RU"/>
        </w:rPr>
        <w:t xml:space="preserve">    </w:t>
      </w:r>
    </w:p>
    <w:p w:rsidR="00D612D8" w:rsidRPr="00C13618" w:rsidRDefault="00D612D8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ДУ «ІПАГ ім.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ru-RU"/>
        </w:rPr>
        <w:t>нової НАМН України» за І квартал 2020 року</w:t>
      </w:r>
    </w:p>
    <w:p w:rsidR="00D612D8" w:rsidRDefault="00D612D8" w:rsidP="00C13618">
      <w:pPr>
        <w:spacing w:line="228" w:lineRule="exact"/>
        <w:ind w:left="3486"/>
        <w:rPr>
          <w:lang w:val="ru-RU"/>
        </w:rPr>
      </w:pPr>
      <w:r w:rsidRPr="00A56C39">
        <w:rPr>
          <w:lang w:val="ru-RU"/>
        </w:rPr>
        <w:t>найменування закладу охорони здоров'я</w:t>
      </w:r>
    </w:p>
    <w:p w:rsidR="00D612D8" w:rsidRPr="00A56C39" w:rsidRDefault="00D612D8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210"/>
        <w:gridCol w:w="1210"/>
        <w:gridCol w:w="1100"/>
        <w:gridCol w:w="1430"/>
        <w:gridCol w:w="990"/>
        <w:gridCol w:w="1430"/>
        <w:gridCol w:w="880"/>
        <w:gridCol w:w="1870"/>
      </w:tblGrid>
      <w:tr w:rsidR="00D612D8" w:rsidRPr="00C57285">
        <w:trPr>
          <w:trHeight w:hRule="exact" w:val="1064"/>
        </w:trPr>
        <w:tc>
          <w:tcPr>
            <w:tcW w:w="1210" w:type="dxa"/>
            <w:vMerge w:val="restart"/>
          </w:tcPr>
          <w:p w:rsidR="00D612D8" w:rsidRPr="00A540FF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A540FF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A540FF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A540FF" w:rsidRDefault="00D612D8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b/>
                <w:bCs/>
                <w:sz w:val="16"/>
                <w:szCs w:val="16"/>
              </w:rPr>
              <w:t>Період</w:t>
            </w: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D612D8" w:rsidRDefault="00D612D8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612D8" w:rsidRPr="001B72D1" w:rsidRDefault="00D612D8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D612D8" w:rsidRPr="001B72D1" w:rsidRDefault="00D612D8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D612D8" w:rsidRPr="00BF1ECE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Найменування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3630" w:type="dxa"/>
            <w:gridSpan w:val="3"/>
          </w:tcPr>
          <w:p w:rsidR="00D612D8" w:rsidRPr="00BF1ECE" w:rsidRDefault="00D612D8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 пожертви, що були отримані закладом охорони здоров'я</w:t>
            </w:r>
          </w:p>
          <w:p w:rsidR="00D612D8" w:rsidRPr="00BF1ECE" w:rsidRDefault="00D612D8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від фізичних та юридичних осіб</w:t>
            </w:r>
          </w:p>
        </w:tc>
        <w:tc>
          <w:tcPr>
            <w:tcW w:w="1100" w:type="dxa"/>
            <w:vMerge w:val="restart"/>
          </w:tcPr>
          <w:p w:rsidR="00D612D8" w:rsidRPr="00A540FF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A540FF" w:rsidRDefault="00D612D8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4730" w:type="dxa"/>
            <w:gridSpan w:val="4"/>
          </w:tcPr>
          <w:p w:rsidR="00D612D8" w:rsidRPr="00A540FF" w:rsidRDefault="00D612D8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D612D8" w:rsidRPr="00A540FF" w:rsidRDefault="00D612D8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(товари і послуги) формі</w:t>
            </w:r>
          </w:p>
        </w:tc>
        <w:tc>
          <w:tcPr>
            <w:tcW w:w="1870" w:type="dxa"/>
            <w:vMerge w:val="restart"/>
          </w:tcPr>
          <w:p w:rsidR="00D612D8" w:rsidRPr="0093001D" w:rsidRDefault="00D612D8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D612D8" w:rsidRPr="0093001D" w:rsidRDefault="00D612D8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r w:rsidRPr="0093001D">
              <w:rPr>
                <w:sz w:val="16"/>
                <w:szCs w:val="16"/>
                <w:lang w:val="ru-RU"/>
              </w:rPr>
              <w:t>Залишок невикористаних грошових</w:t>
            </w:r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коштів, товарів та послуг на кінець звітного періоду, тис.</w:t>
            </w:r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грн.</w:t>
            </w:r>
          </w:p>
        </w:tc>
      </w:tr>
      <w:tr w:rsidR="00D612D8">
        <w:trPr>
          <w:trHeight w:hRule="exact" w:val="1253"/>
        </w:trPr>
        <w:tc>
          <w:tcPr>
            <w:tcW w:w="1210" w:type="dxa"/>
            <w:vMerge/>
          </w:tcPr>
          <w:p w:rsidR="00D612D8" w:rsidRPr="00A56C39" w:rsidRDefault="00D612D8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D612D8" w:rsidRPr="00BF1ECE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BF1ECE" w:rsidRDefault="00D612D8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 грошовій формі, тис. грн.</w:t>
            </w:r>
          </w:p>
        </w:tc>
        <w:tc>
          <w:tcPr>
            <w:tcW w:w="1210" w:type="dxa"/>
          </w:tcPr>
          <w:p w:rsidR="00D612D8" w:rsidRPr="00BF1ECE" w:rsidRDefault="00D612D8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D612D8" w:rsidRPr="00BF1ECE" w:rsidRDefault="00D612D8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210" w:type="dxa"/>
          </w:tcPr>
          <w:p w:rsidR="00D612D8" w:rsidRPr="00BF1ECE" w:rsidRDefault="00D612D8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100" w:type="dxa"/>
            <w:vMerge/>
          </w:tcPr>
          <w:p w:rsidR="00D612D8" w:rsidRPr="00A56C39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BF1ECE" w:rsidRDefault="00D612D8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Напрямки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у грошовій формі (стаття витрат)</w:t>
            </w:r>
          </w:p>
        </w:tc>
        <w:tc>
          <w:tcPr>
            <w:tcW w:w="990" w:type="dxa"/>
          </w:tcPr>
          <w:p w:rsidR="00D612D8" w:rsidRPr="00BF1ECE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430" w:type="dxa"/>
          </w:tcPr>
          <w:p w:rsidR="00D612D8" w:rsidRPr="00BF1ECE" w:rsidRDefault="00D612D8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Перелік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використаних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товарів та послуг у натуральній формі</w:t>
            </w:r>
          </w:p>
        </w:tc>
        <w:tc>
          <w:tcPr>
            <w:tcW w:w="880" w:type="dxa"/>
          </w:tcPr>
          <w:p w:rsidR="00D612D8" w:rsidRPr="00BF1ECE" w:rsidRDefault="00D612D8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D612D8" w:rsidRPr="00BF1ECE" w:rsidRDefault="00D612D8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870" w:type="dxa"/>
            <w:vMerge/>
          </w:tcPr>
          <w:p w:rsidR="00D612D8" w:rsidRPr="0093001D" w:rsidRDefault="00D612D8"/>
        </w:tc>
      </w:tr>
      <w:tr w:rsidR="00D612D8" w:rsidRPr="00714B36">
        <w:trPr>
          <w:trHeight w:hRule="exact" w:val="276"/>
        </w:trPr>
        <w:tc>
          <w:tcPr>
            <w:tcW w:w="1210" w:type="dxa"/>
            <w:vMerge/>
          </w:tcPr>
          <w:p w:rsidR="00D612D8" w:rsidRDefault="00D612D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D612D8" w:rsidRPr="00D41927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30,0</w:t>
            </w:r>
          </w:p>
        </w:tc>
        <w:tc>
          <w:tcPr>
            <w:tcW w:w="1210" w:type="dxa"/>
          </w:tcPr>
          <w:p w:rsidR="00D612D8" w:rsidRDefault="00D612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40872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3001D" w:rsidRDefault="00D612D8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14B36">
        <w:trPr>
          <w:trHeight w:hRule="exact" w:val="276"/>
        </w:trPr>
        <w:tc>
          <w:tcPr>
            <w:tcW w:w="1210" w:type="dxa"/>
            <w:vMerge/>
          </w:tcPr>
          <w:p w:rsidR="00D612D8" w:rsidRDefault="00D612D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D612D8" w:rsidRPr="00D41927" w:rsidRDefault="00D612D8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D612D8" w:rsidRDefault="00D612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670,8</w:t>
            </w:r>
          </w:p>
        </w:tc>
        <w:tc>
          <w:tcPr>
            <w:tcW w:w="1210" w:type="dxa"/>
          </w:tcPr>
          <w:p w:rsidR="00D612D8" w:rsidRDefault="00D612D8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D612D8" w:rsidRDefault="00D612D8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475,9</w:t>
            </w: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3001D" w:rsidRDefault="00D612D8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165,4</w:t>
            </w:r>
          </w:p>
        </w:tc>
      </w:tr>
      <w:tr w:rsidR="00D612D8" w:rsidRPr="00716E37">
        <w:trPr>
          <w:trHeight w:hRule="exact" w:val="276"/>
        </w:trPr>
        <w:tc>
          <w:tcPr>
            <w:tcW w:w="1210" w:type="dxa"/>
            <w:vMerge/>
          </w:tcPr>
          <w:p w:rsidR="00D612D8" w:rsidRDefault="00D612D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Pr="001B544F" w:rsidRDefault="00D612D8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12,4</w:t>
            </w:r>
          </w:p>
        </w:tc>
        <w:tc>
          <w:tcPr>
            <w:tcW w:w="1210" w:type="dxa"/>
          </w:tcPr>
          <w:p w:rsidR="00D612D8" w:rsidRPr="003C238D" w:rsidRDefault="00D612D8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6E37" w:rsidRDefault="00D612D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техніка(2210)</w:t>
            </w:r>
          </w:p>
        </w:tc>
        <w:tc>
          <w:tcPr>
            <w:tcW w:w="990" w:type="dxa"/>
          </w:tcPr>
          <w:p w:rsidR="00D612D8" w:rsidRPr="00A40872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18,5</w:t>
            </w: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12,4</w:t>
            </w:r>
          </w:p>
        </w:tc>
        <w:tc>
          <w:tcPr>
            <w:tcW w:w="1870" w:type="dxa"/>
          </w:tcPr>
          <w:p w:rsidR="00D612D8" w:rsidRPr="0093001D" w:rsidRDefault="00D612D8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16E37">
        <w:trPr>
          <w:trHeight w:hRule="exact" w:val="276"/>
        </w:trPr>
        <w:tc>
          <w:tcPr>
            <w:tcW w:w="1210" w:type="dxa"/>
            <w:vMerge/>
          </w:tcPr>
          <w:p w:rsidR="00D612D8" w:rsidRPr="00213A8E" w:rsidRDefault="00D612D8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D612D8" w:rsidRDefault="00D612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Pr="001B544F" w:rsidRDefault="00D612D8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6E37" w:rsidRDefault="00D612D8">
            <w:pPr>
              <w:rPr>
                <w:sz w:val="16"/>
                <w:szCs w:val="16"/>
                <w:lang w:val="ru-RU"/>
              </w:rPr>
            </w:pPr>
            <w:r w:rsidRPr="00716E37">
              <w:rPr>
                <w:sz w:val="16"/>
                <w:szCs w:val="16"/>
                <w:lang w:val="ru-RU"/>
              </w:rPr>
              <w:t>ЄДЄБО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16E37">
              <w:rPr>
                <w:sz w:val="16"/>
                <w:szCs w:val="16"/>
                <w:lang w:val="ru-RU"/>
              </w:rPr>
              <w:t>(2240)</w:t>
            </w:r>
          </w:p>
        </w:tc>
        <w:tc>
          <w:tcPr>
            <w:tcW w:w="990" w:type="dxa"/>
          </w:tcPr>
          <w:p w:rsidR="00D612D8" w:rsidRPr="001B544F" w:rsidRDefault="00D612D8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12,3</w:t>
            </w: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Pr="001B544F" w:rsidRDefault="00D612D8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51,2</w:t>
            </w:r>
          </w:p>
        </w:tc>
        <w:tc>
          <w:tcPr>
            <w:tcW w:w="1870" w:type="dxa"/>
          </w:tcPr>
          <w:p w:rsidR="00D612D8" w:rsidRPr="0093001D" w:rsidRDefault="00D612D8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E22C3D">
        <w:trPr>
          <w:trHeight w:hRule="exact" w:val="276"/>
        </w:trPr>
        <w:tc>
          <w:tcPr>
            <w:tcW w:w="1210" w:type="dxa"/>
            <w:vMerge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612D8" w:rsidRPr="00714B36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210" w:type="dxa"/>
          </w:tcPr>
          <w:p w:rsidR="00D612D8" w:rsidRPr="007B078F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16E37" w:rsidRDefault="00D612D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Комп. техніка(3110)</w:t>
            </w:r>
          </w:p>
        </w:tc>
        <w:tc>
          <w:tcPr>
            <w:tcW w:w="990" w:type="dxa"/>
          </w:tcPr>
          <w:p w:rsidR="00D612D8" w:rsidRPr="00A540FF" w:rsidRDefault="00D612D8" w:rsidP="000E5E0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28,7</w:t>
            </w:r>
          </w:p>
        </w:tc>
        <w:tc>
          <w:tcPr>
            <w:tcW w:w="1430" w:type="dxa"/>
          </w:tcPr>
          <w:p w:rsidR="00D612D8" w:rsidRPr="007B078F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Pr="00A540FF" w:rsidRDefault="00D612D8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39,1</w:t>
            </w:r>
          </w:p>
        </w:tc>
        <w:tc>
          <w:tcPr>
            <w:tcW w:w="1870" w:type="dxa"/>
          </w:tcPr>
          <w:p w:rsidR="00D612D8" w:rsidRPr="00714B36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5225FB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 «Асоціація неонатологів ІПАГ НАМНУ.»</w:t>
            </w:r>
          </w:p>
        </w:tc>
        <w:tc>
          <w:tcPr>
            <w:tcW w:w="1210" w:type="dxa"/>
          </w:tcPr>
          <w:p w:rsidR="00D612D8" w:rsidRPr="00714B36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540FF" w:rsidRDefault="00D612D8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D612D8" w:rsidRPr="00A540FF" w:rsidRDefault="00D612D8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72,6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5225FB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  <w:tc>
          <w:tcPr>
            <w:tcW w:w="1210" w:type="dxa"/>
          </w:tcPr>
          <w:p w:rsidR="00D612D8" w:rsidRPr="00A540FF" w:rsidRDefault="00D612D8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540FF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540FF" w:rsidRDefault="00D612D8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Pr="00A540FF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</w:tr>
      <w:tr w:rsidR="00D612D8" w:rsidRPr="005225FB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540FF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Постільні речі</w:t>
            </w:r>
          </w:p>
        </w:tc>
        <w:tc>
          <w:tcPr>
            <w:tcW w:w="880" w:type="dxa"/>
          </w:tcPr>
          <w:p w:rsidR="00D612D8" w:rsidRPr="00A540FF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14,8</w:t>
            </w:r>
          </w:p>
        </w:tc>
      </w:tr>
      <w:tr w:rsidR="00D612D8" w:rsidRPr="00213A8E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0.9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40872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0,9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B078F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193,7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B078F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23,4</w:t>
            </w: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«КОЛО»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293,9</w:t>
            </w: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Бориса Ложкіна»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150,0</w:t>
            </w: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815,4</w:t>
            </w: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1028,5</w:t>
            </w: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346,4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E56BB8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1,4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8E1B02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«Торговий дім «Новофарм-Біосінтез»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55,5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230FDB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9,8</w:t>
            </w:r>
          </w:p>
        </w:tc>
        <w:tc>
          <w:tcPr>
            <w:tcW w:w="1870" w:type="dxa"/>
          </w:tcPr>
          <w:p w:rsidR="00D612D8" w:rsidRPr="00BE546E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27DBC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Швидкі тести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</w:t>
            </w:r>
          </w:p>
        </w:tc>
        <w:tc>
          <w:tcPr>
            <w:tcW w:w="1870" w:type="dxa"/>
          </w:tcPr>
          <w:p w:rsidR="00D612D8" w:rsidRPr="007B078F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727DBC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18,0</w:t>
            </w:r>
          </w:p>
        </w:tc>
        <w:tc>
          <w:tcPr>
            <w:tcW w:w="1870" w:type="dxa"/>
          </w:tcPr>
          <w:p w:rsidR="00D612D8" w:rsidRPr="007B078F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FC3AA9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Дезінф. засоби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1870" w:type="dxa"/>
          </w:tcPr>
          <w:p w:rsidR="00D612D8" w:rsidRPr="007B078F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FC3AA9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612D8" w:rsidRPr="00A540FF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7B078F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D612D8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131,9</w:t>
            </w:r>
          </w:p>
        </w:tc>
        <w:tc>
          <w:tcPr>
            <w:tcW w:w="1870" w:type="dxa"/>
          </w:tcPr>
          <w:p w:rsidR="00D612D8" w:rsidRPr="007B078F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FC3AA9">
        <w:trPr>
          <w:trHeight w:hRule="exact" w:val="276"/>
        </w:trPr>
        <w:tc>
          <w:tcPr>
            <w:tcW w:w="1210" w:type="dxa"/>
          </w:tcPr>
          <w:p w:rsidR="00D612D8" w:rsidRPr="008222B1" w:rsidRDefault="00D612D8">
            <w:pPr>
              <w:rPr>
                <w:b/>
                <w:bCs/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 кв</w:t>
            </w:r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D612D8" w:rsidRPr="008222B1" w:rsidRDefault="00D612D8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Pr="008222B1" w:rsidRDefault="00D612D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700,80</w:t>
            </w:r>
          </w:p>
        </w:tc>
        <w:tc>
          <w:tcPr>
            <w:tcW w:w="1210" w:type="dxa"/>
          </w:tcPr>
          <w:p w:rsidR="00D612D8" w:rsidRPr="008222B1" w:rsidRDefault="00D612D8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3383,5</w:t>
            </w:r>
          </w:p>
        </w:tc>
        <w:tc>
          <w:tcPr>
            <w:tcW w:w="1210" w:type="dxa"/>
          </w:tcPr>
          <w:p w:rsidR="00D612D8" w:rsidRPr="008222B1" w:rsidRDefault="00D612D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8222B1" w:rsidRDefault="00D612D8" w:rsidP="00716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4084,3</w:t>
            </w:r>
          </w:p>
        </w:tc>
        <w:tc>
          <w:tcPr>
            <w:tcW w:w="1430" w:type="dxa"/>
          </w:tcPr>
          <w:p w:rsidR="00D612D8" w:rsidRPr="008222B1" w:rsidRDefault="00D612D8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D612D8" w:rsidRPr="008222B1" w:rsidRDefault="00D612D8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535,4</w:t>
            </w:r>
          </w:p>
        </w:tc>
        <w:tc>
          <w:tcPr>
            <w:tcW w:w="1430" w:type="dxa"/>
          </w:tcPr>
          <w:p w:rsidR="00D612D8" w:rsidRPr="008222B1" w:rsidRDefault="00D612D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612D8" w:rsidRPr="008222B1" w:rsidRDefault="00D612D8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1041,4</w:t>
            </w:r>
          </w:p>
        </w:tc>
        <w:tc>
          <w:tcPr>
            <w:tcW w:w="1870" w:type="dxa"/>
          </w:tcPr>
          <w:p w:rsidR="00D612D8" w:rsidRPr="008222B1" w:rsidRDefault="00D612D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2507,5</w:t>
            </w:r>
          </w:p>
        </w:tc>
      </w:tr>
      <w:tr w:rsidR="00D612D8" w:rsidRPr="00FC3AA9">
        <w:trPr>
          <w:trHeight w:hRule="exact" w:val="278"/>
        </w:trPr>
        <w:tc>
          <w:tcPr>
            <w:tcW w:w="1210" w:type="dxa"/>
            <w:vMerge w:val="restart"/>
          </w:tcPr>
          <w:p w:rsidR="00D612D8" w:rsidRPr="00714B36" w:rsidRDefault="00D612D8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D612D8" w:rsidRPr="00714B36" w:rsidRDefault="00D612D8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D612D8" w:rsidRPr="00D41927" w:rsidRDefault="00D612D8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Pr="00A540FF" w:rsidRDefault="00D612D8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Pr="00714B36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3E18CE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612D8" w:rsidRPr="00A40872" w:rsidRDefault="00D612D8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E45E4" w:rsidRDefault="00D612D8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727DBC">
        <w:trPr>
          <w:trHeight w:hRule="exact" w:val="278"/>
        </w:trPr>
        <w:tc>
          <w:tcPr>
            <w:tcW w:w="1210" w:type="dxa"/>
            <w:vMerge/>
          </w:tcPr>
          <w:p w:rsidR="00D612D8" w:rsidRPr="00714B36" w:rsidRDefault="00D612D8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612D8" w:rsidRPr="00D41927" w:rsidRDefault="00D612D8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Pr="00A540FF" w:rsidRDefault="00D612D8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D612D8" w:rsidRPr="00714B36" w:rsidRDefault="00D612D8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A540FF" w:rsidRDefault="00D612D8" w:rsidP="008E749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2F6D87" w:rsidRDefault="00D612D8" w:rsidP="008E749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612D8" w:rsidRDefault="00D612D8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E45E4" w:rsidRDefault="00D612D8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90136C">
        <w:trPr>
          <w:trHeight w:hRule="exact" w:val="276"/>
        </w:trPr>
        <w:tc>
          <w:tcPr>
            <w:tcW w:w="1210" w:type="dxa"/>
            <w:vMerge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714B36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714B36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714B36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2F6D87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612D8" w:rsidRPr="00714B36" w:rsidRDefault="00D612D8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 w:rsidP="008E749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D612D8" w:rsidRPr="00714B36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E45E4" w:rsidRDefault="00D612D8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90136C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Pr="00BC6850" w:rsidRDefault="00D612D8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BC6850" w:rsidRDefault="00D612D8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BC6850" w:rsidRDefault="00D612D8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BC6850" w:rsidRDefault="00D612D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FC4BC8" w:rsidRDefault="00D612D8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D612D8" w:rsidRPr="00FC4BC8" w:rsidRDefault="00D612D8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FC4BC8" w:rsidRDefault="00D612D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2D8" w:rsidRPr="0090136C">
        <w:trPr>
          <w:trHeight w:hRule="exact" w:val="278"/>
        </w:trPr>
        <w:tc>
          <w:tcPr>
            <w:tcW w:w="1210" w:type="dxa"/>
          </w:tcPr>
          <w:p w:rsidR="00D612D8" w:rsidRDefault="00D612D8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квартал  квартал</w:t>
            </w:r>
          </w:p>
          <w:p w:rsidR="00D612D8" w:rsidRPr="00714B36" w:rsidRDefault="00D612D8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  <w:p w:rsidR="00D612D8" w:rsidRPr="00714B36" w:rsidRDefault="00D612D8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D612D8" w:rsidRPr="00714B36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714B36" w:rsidRDefault="00D612D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714B36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714B36" w:rsidRDefault="00D612D8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D612D8" w:rsidRPr="00714B36" w:rsidRDefault="00D612D8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40872" w:rsidRDefault="00D612D8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A40872" w:rsidRDefault="00D612D8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714B36" w:rsidRDefault="00D612D8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2D8" w:rsidRPr="00607A16">
        <w:trPr>
          <w:trHeight w:hRule="exact" w:val="276"/>
        </w:trPr>
        <w:tc>
          <w:tcPr>
            <w:tcW w:w="1210" w:type="dxa"/>
          </w:tcPr>
          <w:p w:rsidR="00D612D8" w:rsidRPr="00714B36" w:rsidRDefault="00D612D8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D612D8" w:rsidRDefault="00D612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Pr="00624BA8" w:rsidRDefault="00D612D8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D11C82" w:rsidRDefault="00D612D8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9F17F9" w:rsidRDefault="00D612D8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714B36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D11C82" w:rsidRDefault="00D612D8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612D8" w:rsidRPr="00D11C82" w:rsidRDefault="00D612D8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D11C82" w:rsidRDefault="00D612D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2D8" w:rsidRPr="00607A16">
        <w:trPr>
          <w:trHeight w:hRule="exact" w:val="260"/>
        </w:trPr>
        <w:tc>
          <w:tcPr>
            <w:tcW w:w="1210" w:type="dxa"/>
            <w:vMerge w:val="restart"/>
          </w:tcPr>
          <w:p w:rsidR="00D612D8" w:rsidRPr="0010224C" w:rsidRDefault="00D612D8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D612D8" w:rsidRPr="0010224C" w:rsidRDefault="00D612D8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D612D8" w:rsidRPr="0010224C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D612D8" w:rsidRPr="0010224C" w:rsidRDefault="00D612D8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A40872" w:rsidRDefault="00D612D8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D612D8" w:rsidRPr="00A40872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10224C" w:rsidRDefault="00D612D8" w:rsidP="007F3309">
            <w:pPr>
              <w:pStyle w:val="TableParagraph"/>
              <w:spacing w:before="22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2D8" w:rsidRPr="00607A16">
        <w:trPr>
          <w:trHeight w:hRule="exact" w:val="260"/>
        </w:trPr>
        <w:tc>
          <w:tcPr>
            <w:tcW w:w="1210" w:type="dxa"/>
            <w:vMerge/>
          </w:tcPr>
          <w:p w:rsidR="00D612D8" w:rsidRPr="0010224C" w:rsidRDefault="00D612D8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D612D8" w:rsidRPr="00A540FF" w:rsidRDefault="00D612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612D8" w:rsidRDefault="00D612D8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Default="00D612D8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10224C" w:rsidRDefault="00D612D8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Default="00D612D8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612D8" w:rsidRPr="0010224C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55463D" w:rsidRDefault="00D612D8" w:rsidP="007F3309">
            <w:pPr>
              <w:pStyle w:val="TableParagraph"/>
              <w:spacing w:before="22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12D8" w:rsidRPr="0091510A">
        <w:trPr>
          <w:trHeight w:hRule="exact" w:val="278"/>
        </w:trPr>
        <w:tc>
          <w:tcPr>
            <w:tcW w:w="1210" w:type="dxa"/>
            <w:vMerge/>
          </w:tcPr>
          <w:p w:rsidR="00D612D8" w:rsidRPr="0010224C" w:rsidRDefault="00D612D8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D612D8" w:rsidRPr="0010224C" w:rsidRDefault="00D612D8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4D77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10224C" w:rsidRDefault="00D612D8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D612D8" w:rsidRPr="0010224C" w:rsidRDefault="00D612D8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D612D8" w:rsidRPr="0055463D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612D8" w:rsidRPr="0010224C" w:rsidRDefault="00D612D8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 w:rsidP="00A0352A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D612D8" w:rsidRPr="0010224C" w:rsidRDefault="00D612D8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10224C" w:rsidRDefault="00D612D8" w:rsidP="007F3309">
            <w:pPr>
              <w:jc w:val="center"/>
              <w:rPr>
                <w:lang w:val="ru-RU"/>
              </w:rPr>
            </w:pPr>
          </w:p>
        </w:tc>
      </w:tr>
      <w:tr w:rsidR="00D612D8" w:rsidRPr="009936DC">
        <w:trPr>
          <w:trHeight w:hRule="exact" w:val="278"/>
        </w:trPr>
        <w:tc>
          <w:tcPr>
            <w:tcW w:w="1210" w:type="dxa"/>
          </w:tcPr>
          <w:p w:rsidR="00D612D8" w:rsidRPr="0010224C" w:rsidRDefault="00D612D8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Всього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D612D8" w:rsidRDefault="00D612D8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55463D" w:rsidRDefault="00D612D8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Pr="00D35A0C" w:rsidRDefault="00D612D8" w:rsidP="00A0352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D612D8" w:rsidRDefault="00D612D8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612D8" w:rsidRPr="00487FDB" w:rsidRDefault="00D612D8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10224C" w:rsidRDefault="00D612D8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612D8" w:rsidRPr="0055463D" w:rsidRDefault="00D612D8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612D8" w:rsidRPr="008619CA" w:rsidRDefault="00D612D8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D612D8" w:rsidRPr="00487FDB" w:rsidRDefault="00D612D8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612D8" w:rsidRPr="0091510A" w:rsidRDefault="00D612D8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12D8" w:rsidRPr="009936DC">
        <w:trPr>
          <w:trHeight w:hRule="exact" w:val="540"/>
        </w:trPr>
        <w:tc>
          <w:tcPr>
            <w:tcW w:w="1210" w:type="dxa"/>
          </w:tcPr>
          <w:p w:rsidR="00D612D8" w:rsidRPr="000A0761" w:rsidRDefault="00D612D8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r w:rsidRPr="000A0761">
              <w:rPr>
                <w:b/>
                <w:bCs/>
                <w:sz w:val="20"/>
                <w:szCs w:val="20"/>
                <w:lang w:val="ru-RU"/>
              </w:rPr>
              <w:t>Всього за рік</w:t>
            </w:r>
          </w:p>
        </w:tc>
        <w:tc>
          <w:tcPr>
            <w:tcW w:w="3410" w:type="dxa"/>
          </w:tcPr>
          <w:p w:rsidR="00D612D8" w:rsidRPr="000A0761" w:rsidRDefault="00D612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612D8" w:rsidRPr="000A0761" w:rsidRDefault="00D612D8" w:rsidP="009F17F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700,8</w:t>
            </w:r>
          </w:p>
        </w:tc>
        <w:tc>
          <w:tcPr>
            <w:tcW w:w="1210" w:type="dxa"/>
          </w:tcPr>
          <w:p w:rsidR="00D612D8" w:rsidRPr="000A0761" w:rsidRDefault="00D612D8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3383,5</w:t>
            </w:r>
          </w:p>
        </w:tc>
        <w:tc>
          <w:tcPr>
            <w:tcW w:w="1210" w:type="dxa"/>
          </w:tcPr>
          <w:p w:rsidR="00D612D8" w:rsidRPr="000A0761" w:rsidRDefault="00D612D8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100" w:type="dxa"/>
          </w:tcPr>
          <w:p w:rsidR="00D612D8" w:rsidRPr="000A0761" w:rsidRDefault="00D612D8" w:rsidP="0091510A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4084,3</w:t>
            </w:r>
          </w:p>
        </w:tc>
        <w:tc>
          <w:tcPr>
            <w:tcW w:w="1430" w:type="dxa"/>
          </w:tcPr>
          <w:p w:rsidR="00D612D8" w:rsidRPr="000A0761" w:rsidRDefault="00D612D8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990" w:type="dxa"/>
          </w:tcPr>
          <w:p w:rsidR="00D612D8" w:rsidRPr="00A40872" w:rsidRDefault="00D612D8" w:rsidP="0055463D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535,4</w:t>
            </w:r>
          </w:p>
        </w:tc>
        <w:tc>
          <w:tcPr>
            <w:tcW w:w="1430" w:type="dxa"/>
          </w:tcPr>
          <w:p w:rsidR="00D612D8" w:rsidRPr="00A40872" w:rsidRDefault="00D612D8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880" w:type="dxa"/>
          </w:tcPr>
          <w:p w:rsidR="00D612D8" w:rsidRDefault="00D612D8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612D8" w:rsidRPr="00FC4BC8" w:rsidRDefault="00D612D8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1041,4</w:t>
            </w:r>
          </w:p>
        </w:tc>
        <w:tc>
          <w:tcPr>
            <w:tcW w:w="1870" w:type="dxa"/>
          </w:tcPr>
          <w:p w:rsidR="00D612D8" w:rsidRDefault="00D612D8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612D8" w:rsidRPr="00FC4BC8" w:rsidRDefault="00D612D8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2507,5</w:t>
            </w:r>
          </w:p>
        </w:tc>
      </w:tr>
    </w:tbl>
    <w:p w:rsidR="00D612D8" w:rsidRPr="000A0761" w:rsidRDefault="00D612D8">
      <w:pPr>
        <w:rPr>
          <w:lang w:val="ru-RU"/>
        </w:rPr>
      </w:pPr>
    </w:p>
    <w:sectPr w:rsidR="00D612D8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9EB"/>
    <w:rsid w:val="000237FB"/>
    <w:rsid w:val="00032C60"/>
    <w:rsid w:val="00043AC7"/>
    <w:rsid w:val="00076663"/>
    <w:rsid w:val="000A0761"/>
    <w:rsid w:val="000B3FB2"/>
    <w:rsid w:val="000B7B66"/>
    <w:rsid w:val="000C62B6"/>
    <w:rsid w:val="000E5E0F"/>
    <w:rsid w:val="000F1E32"/>
    <w:rsid w:val="000F2DB2"/>
    <w:rsid w:val="0010224C"/>
    <w:rsid w:val="001755C5"/>
    <w:rsid w:val="00194F02"/>
    <w:rsid w:val="0019615A"/>
    <w:rsid w:val="001A19DE"/>
    <w:rsid w:val="001B544F"/>
    <w:rsid w:val="001B72D1"/>
    <w:rsid w:val="001F69F2"/>
    <w:rsid w:val="00212094"/>
    <w:rsid w:val="00213A8E"/>
    <w:rsid w:val="0021658C"/>
    <w:rsid w:val="00230FDB"/>
    <w:rsid w:val="0023469C"/>
    <w:rsid w:val="00246F05"/>
    <w:rsid w:val="00271225"/>
    <w:rsid w:val="00292EC6"/>
    <w:rsid w:val="002C52D0"/>
    <w:rsid w:val="002D2259"/>
    <w:rsid w:val="002F6D87"/>
    <w:rsid w:val="00315F3E"/>
    <w:rsid w:val="003351C1"/>
    <w:rsid w:val="00380D20"/>
    <w:rsid w:val="00387390"/>
    <w:rsid w:val="00395520"/>
    <w:rsid w:val="003B1B56"/>
    <w:rsid w:val="003C238D"/>
    <w:rsid w:val="003C2D88"/>
    <w:rsid w:val="003D1E76"/>
    <w:rsid w:val="003E18CE"/>
    <w:rsid w:val="003F0EEE"/>
    <w:rsid w:val="00451FF5"/>
    <w:rsid w:val="0045724C"/>
    <w:rsid w:val="00487FDB"/>
    <w:rsid w:val="004A51F6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3740B"/>
    <w:rsid w:val="00541CDB"/>
    <w:rsid w:val="00541FA5"/>
    <w:rsid w:val="005512C4"/>
    <w:rsid w:val="00552CAE"/>
    <w:rsid w:val="0055463D"/>
    <w:rsid w:val="005B245E"/>
    <w:rsid w:val="005D1FF5"/>
    <w:rsid w:val="005F0D41"/>
    <w:rsid w:val="00607A16"/>
    <w:rsid w:val="00624BA8"/>
    <w:rsid w:val="0063570B"/>
    <w:rsid w:val="006367F2"/>
    <w:rsid w:val="0064082C"/>
    <w:rsid w:val="00664B77"/>
    <w:rsid w:val="00693E66"/>
    <w:rsid w:val="006D65BA"/>
    <w:rsid w:val="006E2076"/>
    <w:rsid w:val="006E35A8"/>
    <w:rsid w:val="006F2492"/>
    <w:rsid w:val="006F6194"/>
    <w:rsid w:val="006F7C89"/>
    <w:rsid w:val="00714B36"/>
    <w:rsid w:val="00716E37"/>
    <w:rsid w:val="00722210"/>
    <w:rsid w:val="0072548A"/>
    <w:rsid w:val="00727DBC"/>
    <w:rsid w:val="00737CCF"/>
    <w:rsid w:val="007566DC"/>
    <w:rsid w:val="00791A1E"/>
    <w:rsid w:val="007B078F"/>
    <w:rsid w:val="007B5042"/>
    <w:rsid w:val="007C1005"/>
    <w:rsid w:val="007F3309"/>
    <w:rsid w:val="007F3C1F"/>
    <w:rsid w:val="00800C69"/>
    <w:rsid w:val="00813135"/>
    <w:rsid w:val="00821AEA"/>
    <w:rsid w:val="008222B1"/>
    <w:rsid w:val="00826554"/>
    <w:rsid w:val="0083045D"/>
    <w:rsid w:val="00834BD2"/>
    <w:rsid w:val="00851608"/>
    <w:rsid w:val="008619CA"/>
    <w:rsid w:val="00865290"/>
    <w:rsid w:val="008662C3"/>
    <w:rsid w:val="00872C9C"/>
    <w:rsid w:val="008958FB"/>
    <w:rsid w:val="00895DF7"/>
    <w:rsid w:val="008A495E"/>
    <w:rsid w:val="008A647E"/>
    <w:rsid w:val="008B43C7"/>
    <w:rsid w:val="008C6EC7"/>
    <w:rsid w:val="008D0C3D"/>
    <w:rsid w:val="008E1B02"/>
    <w:rsid w:val="008E749F"/>
    <w:rsid w:val="0090136C"/>
    <w:rsid w:val="00902E5B"/>
    <w:rsid w:val="00903CDA"/>
    <w:rsid w:val="0091510A"/>
    <w:rsid w:val="00917F2F"/>
    <w:rsid w:val="0093001D"/>
    <w:rsid w:val="00942E39"/>
    <w:rsid w:val="00970DD5"/>
    <w:rsid w:val="00990683"/>
    <w:rsid w:val="009936DC"/>
    <w:rsid w:val="009B539D"/>
    <w:rsid w:val="009E45E4"/>
    <w:rsid w:val="009F17F9"/>
    <w:rsid w:val="00A0352A"/>
    <w:rsid w:val="00A25DAB"/>
    <w:rsid w:val="00A40872"/>
    <w:rsid w:val="00A5389B"/>
    <w:rsid w:val="00A540FF"/>
    <w:rsid w:val="00A56C39"/>
    <w:rsid w:val="00A65884"/>
    <w:rsid w:val="00A76644"/>
    <w:rsid w:val="00A8065E"/>
    <w:rsid w:val="00AA5126"/>
    <w:rsid w:val="00AD68B0"/>
    <w:rsid w:val="00B0300D"/>
    <w:rsid w:val="00B35F6A"/>
    <w:rsid w:val="00B46B2B"/>
    <w:rsid w:val="00B66A4C"/>
    <w:rsid w:val="00B85134"/>
    <w:rsid w:val="00B94A07"/>
    <w:rsid w:val="00BA2F52"/>
    <w:rsid w:val="00BC0ED1"/>
    <w:rsid w:val="00BC6850"/>
    <w:rsid w:val="00BC6CCF"/>
    <w:rsid w:val="00BD55C8"/>
    <w:rsid w:val="00BE546E"/>
    <w:rsid w:val="00BF1ECE"/>
    <w:rsid w:val="00BF55E9"/>
    <w:rsid w:val="00C13618"/>
    <w:rsid w:val="00C52C39"/>
    <w:rsid w:val="00C57285"/>
    <w:rsid w:val="00C72BC4"/>
    <w:rsid w:val="00CC4D9C"/>
    <w:rsid w:val="00CD11A5"/>
    <w:rsid w:val="00CE0F78"/>
    <w:rsid w:val="00CE1A49"/>
    <w:rsid w:val="00CE3EF0"/>
    <w:rsid w:val="00CF36AD"/>
    <w:rsid w:val="00D1092F"/>
    <w:rsid w:val="00D11C82"/>
    <w:rsid w:val="00D168F5"/>
    <w:rsid w:val="00D2721B"/>
    <w:rsid w:val="00D32DFA"/>
    <w:rsid w:val="00D348D5"/>
    <w:rsid w:val="00D35A0C"/>
    <w:rsid w:val="00D41927"/>
    <w:rsid w:val="00D45381"/>
    <w:rsid w:val="00D612D8"/>
    <w:rsid w:val="00D83F45"/>
    <w:rsid w:val="00D854C0"/>
    <w:rsid w:val="00D86901"/>
    <w:rsid w:val="00D923B1"/>
    <w:rsid w:val="00DA050A"/>
    <w:rsid w:val="00DB1171"/>
    <w:rsid w:val="00DC7141"/>
    <w:rsid w:val="00E22C3D"/>
    <w:rsid w:val="00E56BB8"/>
    <w:rsid w:val="00E63AD2"/>
    <w:rsid w:val="00E72F72"/>
    <w:rsid w:val="00E8211B"/>
    <w:rsid w:val="00E87800"/>
    <w:rsid w:val="00E90CFD"/>
    <w:rsid w:val="00EC63D8"/>
    <w:rsid w:val="00ED25DA"/>
    <w:rsid w:val="00ED7284"/>
    <w:rsid w:val="00EF0F4C"/>
    <w:rsid w:val="00EF4ADE"/>
    <w:rsid w:val="00F160AE"/>
    <w:rsid w:val="00F17300"/>
    <w:rsid w:val="00F318EF"/>
    <w:rsid w:val="00F5090F"/>
    <w:rsid w:val="00F608D9"/>
    <w:rsid w:val="00F63487"/>
    <w:rsid w:val="00F7627D"/>
    <w:rsid w:val="00F81906"/>
    <w:rsid w:val="00F920CE"/>
    <w:rsid w:val="00FA2B45"/>
    <w:rsid w:val="00FB1230"/>
    <w:rsid w:val="00FC3AA9"/>
    <w:rsid w:val="00FC4BC8"/>
    <w:rsid w:val="00FD4D4A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5F6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F6A"/>
  </w:style>
  <w:style w:type="paragraph" w:customStyle="1" w:styleId="TableParagraph">
    <w:name w:val="Table Paragraph"/>
    <w:basedOn w:val="Normal"/>
    <w:uiPriority w:val="99"/>
    <w:rsid w:val="00B35F6A"/>
  </w:style>
  <w:style w:type="paragraph" w:styleId="BalloonText">
    <w:name w:val="Balloon Text"/>
    <w:basedOn w:val="Normal"/>
    <w:link w:val="BalloonTextChar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1832</TotalTime>
  <Pages>2</Pages>
  <Words>440</Words>
  <Characters>2513</Characters>
  <Application>Microsoft Office Outlook</Application>
  <DocSecurity>0</DocSecurity>
  <Lines>0</Lines>
  <Paragraphs>0</Paragraphs>
  <ScaleCrop>false</ScaleCrop>
  <Company>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Galina</cp:lastModifiedBy>
  <cp:revision>47</cp:revision>
  <cp:lastPrinted>2020-01-17T10:54:00Z</cp:lastPrinted>
  <dcterms:created xsi:type="dcterms:W3CDTF">2017-09-21T20:16:00Z</dcterms:created>
  <dcterms:modified xsi:type="dcterms:W3CDTF">2020-04-22T10:20:00Z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